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FA0D1" w14:textId="45A943B0" w:rsidR="00DC5ED1" w:rsidRPr="001229CF" w:rsidRDefault="00BA785A" w:rsidP="00E37D7F">
      <w:pPr>
        <w:pStyle w:val="JecapeTitle"/>
        <w:rPr>
          <w:lang w:val="en-GB"/>
        </w:rPr>
      </w:pPr>
      <w:r w:rsidRPr="001229CF">
        <w:rPr>
          <w:lang w:val="en-GB"/>
        </w:rPr>
        <w:t>Gender and Academic Retention</w:t>
      </w:r>
      <w:r w:rsidR="009123E8" w:rsidRPr="001229CF">
        <w:rPr>
          <w:lang w:val="en-GB"/>
        </w:rPr>
        <w:t xml:space="preserve"> </w:t>
      </w:r>
      <w:r w:rsidRPr="001229CF">
        <w:rPr>
          <w:lang w:val="en-GB"/>
        </w:rPr>
        <w:t>of Secondary School Students Taught</w:t>
      </w:r>
      <w:r w:rsidR="009123E8" w:rsidRPr="001229CF">
        <w:rPr>
          <w:lang w:val="en-GB"/>
        </w:rPr>
        <w:t xml:space="preserve"> </w:t>
      </w:r>
      <w:r w:rsidRPr="001229CF">
        <w:rPr>
          <w:lang w:val="en-GB"/>
        </w:rPr>
        <w:t>Electrostatics with Computer Animated Instructional Package</w:t>
      </w:r>
      <w:r w:rsidR="009123E8" w:rsidRPr="001229CF">
        <w:rPr>
          <w:lang w:val="en-GB"/>
        </w:rPr>
        <w:t xml:space="preserve"> </w:t>
      </w:r>
      <w:r w:rsidRPr="001229CF">
        <w:rPr>
          <w:lang w:val="en-GB"/>
        </w:rPr>
        <w:t>in Awka Education Zone</w:t>
      </w:r>
    </w:p>
    <w:p w14:paraId="099680F8" w14:textId="77777777" w:rsidR="00E37D7F" w:rsidRPr="001229CF" w:rsidRDefault="00E37D7F" w:rsidP="00E37D7F">
      <w:pPr>
        <w:pStyle w:val="JecapeTitle"/>
        <w:rPr>
          <w:lang w:val="en-GB"/>
        </w:rPr>
      </w:pPr>
    </w:p>
    <w:p w14:paraId="65614ABE" w14:textId="39DD58D9" w:rsidR="00E37D7F" w:rsidRPr="001229CF" w:rsidRDefault="00E37D7F" w:rsidP="00E37D7F">
      <w:pPr>
        <w:spacing w:after="0" w:line="240" w:lineRule="auto"/>
        <w:contextualSpacing/>
        <w:jc w:val="center"/>
        <w:rPr>
          <w:rFonts w:ascii="Times New Roman" w:hAnsi="Times New Roman"/>
          <w:b/>
          <w:sz w:val="24"/>
          <w:szCs w:val="24"/>
        </w:rPr>
      </w:pPr>
      <w:r w:rsidRPr="001229CF">
        <w:rPr>
          <w:rFonts w:ascii="Times New Roman" w:hAnsi="Times New Roman"/>
          <w:b/>
          <w:sz w:val="24"/>
          <w:szCs w:val="24"/>
          <w:vertAlign w:val="superscript"/>
        </w:rPr>
        <w:t>1</w:t>
      </w:r>
      <w:r w:rsidRPr="001229CF">
        <w:rPr>
          <w:rFonts w:ascii="Times New Roman" w:hAnsi="Times New Roman"/>
          <w:b/>
          <w:sz w:val="24"/>
          <w:szCs w:val="24"/>
        </w:rPr>
        <w:t xml:space="preserve">Nwoye, A. N., </w:t>
      </w:r>
      <w:r w:rsidRPr="001229CF">
        <w:rPr>
          <w:rFonts w:ascii="Times New Roman" w:hAnsi="Times New Roman"/>
          <w:b/>
          <w:sz w:val="24"/>
          <w:szCs w:val="24"/>
          <w:vertAlign w:val="superscript"/>
        </w:rPr>
        <w:t>2</w:t>
      </w:r>
      <w:r w:rsidRPr="001229CF">
        <w:rPr>
          <w:rFonts w:ascii="Times New Roman" w:hAnsi="Times New Roman"/>
          <w:b/>
          <w:sz w:val="24"/>
          <w:szCs w:val="24"/>
        </w:rPr>
        <w:t xml:space="preserve">Okeke, S. O. C. &amp; </w:t>
      </w:r>
      <w:r w:rsidRPr="001229CF">
        <w:rPr>
          <w:rFonts w:ascii="Times New Roman" w:hAnsi="Times New Roman"/>
          <w:b/>
          <w:sz w:val="24"/>
          <w:szCs w:val="24"/>
          <w:vertAlign w:val="superscript"/>
        </w:rPr>
        <w:t>3</w:t>
      </w:r>
      <w:r w:rsidRPr="001229CF">
        <w:rPr>
          <w:rFonts w:ascii="Times New Roman" w:hAnsi="Times New Roman"/>
          <w:b/>
          <w:sz w:val="24"/>
          <w:szCs w:val="24"/>
        </w:rPr>
        <w:t>Nwosu, F. C.</w:t>
      </w:r>
    </w:p>
    <w:p w14:paraId="3601C58C" w14:textId="77777777" w:rsidR="00E37D7F" w:rsidRPr="001229CF" w:rsidRDefault="00E37D7F" w:rsidP="00E37D7F">
      <w:pPr>
        <w:spacing w:after="0" w:line="240" w:lineRule="auto"/>
        <w:contextualSpacing/>
        <w:jc w:val="center"/>
        <w:rPr>
          <w:rFonts w:ascii="Times New Roman" w:hAnsi="Times New Roman"/>
          <w:i/>
          <w:sz w:val="24"/>
          <w:szCs w:val="24"/>
        </w:rPr>
      </w:pPr>
      <w:r w:rsidRPr="001229CF">
        <w:rPr>
          <w:rFonts w:ascii="Times New Roman" w:hAnsi="Times New Roman"/>
          <w:b/>
          <w:i/>
          <w:sz w:val="24"/>
          <w:szCs w:val="24"/>
          <w:vertAlign w:val="superscript"/>
        </w:rPr>
        <w:t>1, 2</w:t>
      </w:r>
      <w:r w:rsidRPr="001229CF">
        <w:rPr>
          <w:rFonts w:ascii="Times New Roman" w:hAnsi="Times New Roman"/>
          <w:i/>
          <w:sz w:val="24"/>
          <w:szCs w:val="24"/>
        </w:rPr>
        <w:t>Department of Science Education, Nnamdi Azikiwe University Awka, Anambra State, Nigeria</w:t>
      </w:r>
    </w:p>
    <w:p w14:paraId="7BA64DC0" w14:textId="35BEE36B" w:rsidR="00E37D7F" w:rsidRPr="001229CF" w:rsidRDefault="00E37D7F" w:rsidP="00E37D7F">
      <w:pPr>
        <w:spacing w:after="0" w:line="240" w:lineRule="auto"/>
        <w:contextualSpacing/>
        <w:jc w:val="center"/>
        <w:rPr>
          <w:rFonts w:ascii="Times New Roman" w:hAnsi="Times New Roman"/>
          <w:i/>
          <w:sz w:val="24"/>
          <w:szCs w:val="24"/>
        </w:rPr>
      </w:pPr>
      <w:r w:rsidRPr="001229CF">
        <w:rPr>
          <w:rFonts w:ascii="Times New Roman" w:hAnsi="Times New Roman"/>
          <w:b/>
          <w:i/>
          <w:sz w:val="24"/>
          <w:szCs w:val="24"/>
          <w:vertAlign w:val="superscript"/>
        </w:rPr>
        <w:t>3</w:t>
      </w:r>
      <w:r w:rsidRPr="001229CF">
        <w:rPr>
          <w:rFonts w:ascii="Times New Roman" w:hAnsi="Times New Roman"/>
          <w:i/>
          <w:sz w:val="24"/>
          <w:szCs w:val="24"/>
        </w:rPr>
        <w:t>Department of Electrical/Electronic Engineering, Federal Polytechnic Oko, Anambra State, Nigeria</w:t>
      </w:r>
    </w:p>
    <w:p w14:paraId="772756B6" w14:textId="41FDE4BE" w:rsidR="00E37D7F" w:rsidRPr="001229CF" w:rsidRDefault="00E37D7F" w:rsidP="00E37D7F">
      <w:pPr>
        <w:spacing w:after="0" w:line="240" w:lineRule="auto"/>
        <w:contextualSpacing/>
        <w:jc w:val="center"/>
        <w:rPr>
          <w:rFonts w:ascii="Times New Roman" w:hAnsi="Times New Roman"/>
          <w:i/>
          <w:sz w:val="24"/>
          <w:szCs w:val="24"/>
        </w:rPr>
      </w:pPr>
      <w:r w:rsidRPr="001229CF">
        <w:rPr>
          <w:rFonts w:ascii="Times New Roman" w:hAnsi="Times New Roman"/>
          <w:i/>
          <w:sz w:val="24"/>
          <w:szCs w:val="24"/>
          <w:vertAlign w:val="superscript"/>
        </w:rPr>
        <w:t xml:space="preserve">1 </w:t>
      </w:r>
      <w:hyperlink r:id="rId7" w:history="1">
        <w:r w:rsidRPr="001229CF">
          <w:rPr>
            <w:rStyle w:val="Hyperlink"/>
            <w:rFonts w:ascii="Times New Roman" w:hAnsi="Times New Roman"/>
            <w:i/>
            <w:sz w:val="24"/>
            <w:szCs w:val="24"/>
          </w:rPr>
          <w:t>an.nwoye@unizik.edu.ng</w:t>
        </w:r>
      </w:hyperlink>
      <w:r w:rsidRPr="001229CF">
        <w:rPr>
          <w:rFonts w:ascii="Times New Roman" w:hAnsi="Times New Roman"/>
          <w:i/>
          <w:sz w:val="24"/>
          <w:szCs w:val="24"/>
        </w:rPr>
        <w:t xml:space="preserve"> </w:t>
      </w:r>
      <w:r w:rsidRPr="001229CF">
        <w:rPr>
          <w:rFonts w:ascii="Times New Roman" w:hAnsi="Times New Roman"/>
          <w:i/>
          <w:sz w:val="24"/>
          <w:szCs w:val="24"/>
          <w:vertAlign w:val="superscript"/>
        </w:rPr>
        <w:t xml:space="preserve">2 </w:t>
      </w:r>
      <w:hyperlink r:id="rId8" w:history="1">
        <w:r w:rsidRPr="001229CF">
          <w:rPr>
            <w:rStyle w:val="Hyperlink"/>
            <w:rFonts w:ascii="Times New Roman" w:hAnsi="Times New Roman"/>
            <w:i/>
            <w:sz w:val="24"/>
            <w:szCs w:val="24"/>
          </w:rPr>
          <w:t>soc.okeke@unizik.edu.ng</w:t>
        </w:r>
      </w:hyperlink>
      <w:r w:rsidRPr="001229CF">
        <w:rPr>
          <w:rFonts w:ascii="Times New Roman" w:hAnsi="Times New Roman"/>
          <w:i/>
          <w:sz w:val="24"/>
          <w:szCs w:val="24"/>
        </w:rPr>
        <w:t xml:space="preserve"> </w:t>
      </w:r>
      <w:r w:rsidRPr="001229CF">
        <w:rPr>
          <w:rFonts w:ascii="Times New Roman" w:hAnsi="Times New Roman"/>
          <w:i/>
          <w:sz w:val="24"/>
          <w:szCs w:val="24"/>
          <w:vertAlign w:val="superscript"/>
        </w:rPr>
        <w:t xml:space="preserve">3 </w:t>
      </w:r>
      <w:hyperlink r:id="rId9" w:history="1">
        <w:r w:rsidRPr="001229CF">
          <w:rPr>
            <w:rStyle w:val="Hyperlink"/>
            <w:rFonts w:ascii="Times New Roman" w:hAnsi="Times New Roman"/>
            <w:i/>
            <w:sz w:val="24"/>
            <w:szCs w:val="24"/>
          </w:rPr>
          <w:t>jirebus@gmail.com</w:t>
        </w:r>
      </w:hyperlink>
      <w:r w:rsidRPr="001229CF">
        <w:rPr>
          <w:rFonts w:ascii="Times New Roman" w:hAnsi="Times New Roman"/>
          <w:i/>
          <w:sz w:val="24"/>
          <w:szCs w:val="24"/>
        </w:rPr>
        <w:t xml:space="preserve"> </w:t>
      </w:r>
    </w:p>
    <w:p w14:paraId="6A4DD80C" w14:textId="607D5A06" w:rsidR="00E37D7F" w:rsidRPr="001229CF" w:rsidRDefault="00E37D7F" w:rsidP="00E37D7F">
      <w:pPr>
        <w:spacing w:after="0" w:line="240" w:lineRule="auto"/>
        <w:contextualSpacing/>
        <w:rPr>
          <w:rFonts w:ascii="Times New Roman" w:hAnsi="Times New Roman"/>
          <w:b/>
          <w:sz w:val="24"/>
          <w:szCs w:val="24"/>
        </w:rPr>
      </w:pPr>
    </w:p>
    <w:p w14:paraId="79692D91" w14:textId="476625D7" w:rsidR="00DC5ED1" w:rsidRPr="001229CF" w:rsidRDefault="00DC5ED1" w:rsidP="00DC5ED1">
      <w:pPr>
        <w:spacing w:after="0" w:line="240" w:lineRule="auto"/>
        <w:contextualSpacing/>
        <w:jc w:val="center"/>
        <w:rPr>
          <w:rFonts w:ascii="Times New Roman" w:hAnsi="Times New Roman"/>
          <w:b/>
          <w:sz w:val="24"/>
          <w:szCs w:val="24"/>
        </w:rPr>
      </w:pPr>
    </w:p>
    <w:p w14:paraId="72EE113A" w14:textId="77777777" w:rsidR="00DC5ED1" w:rsidRPr="001229CF" w:rsidRDefault="00DC5ED1" w:rsidP="0038155F">
      <w:pPr>
        <w:pStyle w:val="Jecape"/>
      </w:pPr>
      <w:r w:rsidRPr="001229CF">
        <w:t>Abstract</w:t>
      </w:r>
    </w:p>
    <w:p w14:paraId="3217D8A7" w14:textId="0A268D5F" w:rsidR="00DC5ED1" w:rsidRPr="001229CF" w:rsidRDefault="00DC5ED1" w:rsidP="00DC5ED1">
      <w:pPr>
        <w:jc w:val="both"/>
        <w:rPr>
          <w:rFonts w:ascii="Times New Roman" w:hAnsi="Times New Roman"/>
          <w:i/>
          <w:sz w:val="24"/>
          <w:szCs w:val="24"/>
        </w:rPr>
      </w:pPr>
      <w:r w:rsidRPr="001229CF">
        <w:rPr>
          <w:rFonts w:ascii="Times New Roman" w:hAnsi="Times New Roman"/>
          <w:i/>
          <w:sz w:val="24"/>
          <w:szCs w:val="24"/>
        </w:rPr>
        <w:t>Several researchers had investigated how multi-media could be used to improve understanding of difficult and abstract topics in physics yet; a few studies have been conducted to investigate the gender differences in students’ learning retention through multi-media use.</w:t>
      </w:r>
      <w:r w:rsidR="001229CF" w:rsidRPr="001229CF">
        <w:rPr>
          <w:rFonts w:ascii="Times New Roman" w:hAnsi="Times New Roman"/>
          <w:i/>
          <w:sz w:val="24"/>
          <w:szCs w:val="24"/>
        </w:rPr>
        <w:t xml:space="preserve"> </w:t>
      </w:r>
      <w:r w:rsidRPr="001229CF">
        <w:rPr>
          <w:rFonts w:ascii="Times New Roman" w:hAnsi="Times New Roman"/>
          <w:i/>
          <w:sz w:val="24"/>
          <w:szCs w:val="24"/>
        </w:rPr>
        <w:t>This paper determined gender differences in students’ academic retention in electrostatics through computer animated instructional package (CAIP)in Awka Education Zone.</w:t>
      </w:r>
      <w:r w:rsidR="001229CF" w:rsidRPr="001229CF">
        <w:rPr>
          <w:rFonts w:ascii="Times New Roman" w:hAnsi="Times New Roman"/>
          <w:i/>
          <w:sz w:val="24"/>
          <w:szCs w:val="24"/>
        </w:rPr>
        <w:t xml:space="preserve"> </w:t>
      </w:r>
      <w:r w:rsidRPr="001229CF">
        <w:rPr>
          <w:rFonts w:ascii="Times New Roman" w:hAnsi="Times New Roman"/>
          <w:i/>
          <w:sz w:val="24"/>
          <w:szCs w:val="24"/>
        </w:rPr>
        <w:t xml:space="preserve">of Anambra state, Nigeria. One research questions guided the </w:t>
      </w:r>
      <w:proofErr w:type="gramStart"/>
      <w:r w:rsidRPr="001229CF">
        <w:rPr>
          <w:rFonts w:ascii="Times New Roman" w:hAnsi="Times New Roman"/>
          <w:i/>
          <w:sz w:val="24"/>
          <w:szCs w:val="24"/>
        </w:rPr>
        <w:t>study</w:t>
      </w:r>
      <w:proofErr w:type="gramEnd"/>
      <w:r w:rsidRPr="001229CF">
        <w:rPr>
          <w:rFonts w:ascii="Times New Roman" w:hAnsi="Times New Roman"/>
          <w:i/>
          <w:sz w:val="24"/>
          <w:szCs w:val="24"/>
        </w:rPr>
        <w:t xml:space="preserve"> and two null hypotheses were tested at 0.05 level of significance. Quasi-experimental</w:t>
      </w:r>
      <w:r w:rsidR="001229CF" w:rsidRPr="001229CF">
        <w:rPr>
          <w:rFonts w:ascii="Times New Roman" w:hAnsi="Times New Roman"/>
          <w:i/>
          <w:sz w:val="24"/>
          <w:szCs w:val="24"/>
        </w:rPr>
        <w:t xml:space="preserve"> </w:t>
      </w:r>
      <w:r w:rsidRPr="001229CF">
        <w:rPr>
          <w:rFonts w:ascii="Times New Roman" w:hAnsi="Times New Roman"/>
          <w:i/>
          <w:sz w:val="24"/>
          <w:szCs w:val="24"/>
        </w:rPr>
        <w:t xml:space="preserve">non-equivalent control group design </w:t>
      </w:r>
      <w:proofErr w:type="gramStart"/>
      <w:r w:rsidRPr="001229CF">
        <w:rPr>
          <w:rFonts w:ascii="Times New Roman" w:hAnsi="Times New Roman"/>
          <w:i/>
          <w:sz w:val="24"/>
          <w:szCs w:val="24"/>
        </w:rPr>
        <w:t>was adopted</w:t>
      </w:r>
      <w:proofErr w:type="gramEnd"/>
      <w:r w:rsidRPr="001229CF">
        <w:rPr>
          <w:rFonts w:ascii="Times New Roman" w:hAnsi="Times New Roman"/>
          <w:i/>
          <w:sz w:val="24"/>
          <w:szCs w:val="24"/>
        </w:rPr>
        <w:t xml:space="preserve"> for the study. Population was 3,438 senior secondary one (SS I) students from government owned co-educational secondary schools in the area. A sample of 68SS I from Awka south and Dunukofia Local Government Areas </w:t>
      </w:r>
      <w:proofErr w:type="gramStart"/>
      <w:r w:rsidRPr="001229CF">
        <w:rPr>
          <w:rFonts w:ascii="Times New Roman" w:hAnsi="Times New Roman"/>
          <w:i/>
          <w:sz w:val="24"/>
          <w:szCs w:val="24"/>
        </w:rPr>
        <w:t>was selected</w:t>
      </w:r>
      <w:proofErr w:type="gramEnd"/>
      <w:r w:rsidRPr="001229CF">
        <w:rPr>
          <w:rFonts w:ascii="Times New Roman" w:hAnsi="Times New Roman"/>
          <w:i/>
          <w:sz w:val="24"/>
          <w:szCs w:val="24"/>
        </w:rPr>
        <w:t xml:space="preserve"> through multistage sampling. The students were exposed CAIP produced by the researchers which is based on the content of the SS I </w:t>
      </w:r>
      <w:proofErr w:type="gramStart"/>
      <w:r w:rsidRPr="001229CF">
        <w:rPr>
          <w:rFonts w:ascii="Times New Roman" w:hAnsi="Times New Roman"/>
          <w:i/>
          <w:sz w:val="24"/>
          <w:szCs w:val="24"/>
        </w:rPr>
        <w:t>physics</w:t>
      </w:r>
      <w:proofErr w:type="gramEnd"/>
      <w:r w:rsidRPr="001229CF">
        <w:rPr>
          <w:rFonts w:ascii="Times New Roman" w:hAnsi="Times New Roman"/>
          <w:i/>
          <w:sz w:val="24"/>
          <w:szCs w:val="24"/>
        </w:rPr>
        <w:t xml:space="preserve"> scheme of work. Instrument for data collection was Electric Charge Electric Field Achievement Retention Test (ECEFART) </w:t>
      </w:r>
      <w:proofErr w:type="gramStart"/>
      <w:r w:rsidRPr="001229CF">
        <w:rPr>
          <w:rFonts w:ascii="Times New Roman" w:hAnsi="Times New Roman"/>
          <w:i/>
          <w:sz w:val="24"/>
          <w:szCs w:val="24"/>
        </w:rPr>
        <w:t>validated</w:t>
      </w:r>
      <w:proofErr w:type="gramEnd"/>
      <w:r w:rsidRPr="001229CF">
        <w:rPr>
          <w:rFonts w:ascii="Times New Roman" w:hAnsi="Times New Roman"/>
          <w:i/>
          <w:sz w:val="24"/>
          <w:szCs w:val="24"/>
        </w:rPr>
        <w:t xml:space="preserve"> by three experts with a reliability index of 0.89 using KR-20 formula. Mean and Analysis of covariance </w:t>
      </w:r>
      <w:proofErr w:type="gramStart"/>
      <w:r w:rsidRPr="001229CF">
        <w:rPr>
          <w:rFonts w:ascii="Times New Roman" w:hAnsi="Times New Roman"/>
          <w:i/>
          <w:sz w:val="24"/>
          <w:szCs w:val="24"/>
        </w:rPr>
        <w:t>were used</w:t>
      </w:r>
      <w:proofErr w:type="gramEnd"/>
      <w:r w:rsidRPr="001229CF">
        <w:rPr>
          <w:rFonts w:ascii="Times New Roman" w:hAnsi="Times New Roman"/>
          <w:i/>
          <w:sz w:val="24"/>
          <w:szCs w:val="24"/>
        </w:rPr>
        <w:t xml:space="preserve"> for data analysis. Findings revealed that; gender had no </w:t>
      </w:r>
      <w:proofErr w:type="gramStart"/>
      <w:r w:rsidRPr="001229CF">
        <w:rPr>
          <w:rFonts w:ascii="Times New Roman" w:hAnsi="Times New Roman"/>
          <w:i/>
          <w:sz w:val="24"/>
          <w:szCs w:val="24"/>
        </w:rPr>
        <w:t>significant influence</w:t>
      </w:r>
      <w:proofErr w:type="gramEnd"/>
      <w:r w:rsidRPr="001229CF">
        <w:rPr>
          <w:rFonts w:ascii="Times New Roman" w:hAnsi="Times New Roman"/>
          <w:i/>
          <w:sz w:val="24"/>
          <w:szCs w:val="24"/>
        </w:rPr>
        <w:t xml:space="preserve"> on students’ retention in electrostatics when taught with CAIP; there was no significant interaction effect of treatment and gender on students’ academic retention. Based on the findings, it </w:t>
      </w:r>
      <w:proofErr w:type="gramStart"/>
      <w:r w:rsidRPr="001229CF">
        <w:rPr>
          <w:rFonts w:ascii="Times New Roman" w:hAnsi="Times New Roman"/>
          <w:i/>
          <w:sz w:val="24"/>
          <w:szCs w:val="24"/>
        </w:rPr>
        <w:t>was recommended</w:t>
      </w:r>
      <w:proofErr w:type="gramEnd"/>
      <w:r w:rsidRPr="001229CF">
        <w:rPr>
          <w:rFonts w:ascii="Times New Roman" w:hAnsi="Times New Roman"/>
          <w:i/>
          <w:sz w:val="24"/>
          <w:szCs w:val="24"/>
        </w:rPr>
        <w:t xml:space="preserve"> among others that since computer animated package enhances retention in physics, teachers should embrace its usage in classroom.</w:t>
      </w:r>
    </w:p>
    <w:p w14:paraId="57DF5ECD" w14:textId="77777777" w:rsidR="00DC5ED1" w:rsidRPr="001229CF" w:rsidRDefault="00DC5ED1" w:rsidP="00DC5ED1">
      <w:pPr>
        <w:jc w:val="both"/>
        <w:rPr>
          <w:rFonts w:ascii="Times New Roman" w:hAnsi="Times New Roman"/>
          <w:sz w:val="24"/>
          <w:szCs w:val="24"/>
        </w:rPr>
      </w:pPr>
      <w:r w:rsidRPr="001229CF">
        <w:rPr>
          <w:rFonts w:ascii="Times New Roman" w:hAnsi="Times New Roman"/>
          <w:b/>
          <w:sz w:val="24"/>
          <w:szCs w:val="24"/>
        </w:rPr>
        <w:t xml:space="preserve">Keywords: </w:t>
      </w:r>
      <w:r w:rsidRPr="001229CF">
        <w:rPr>
          <w:rFonts w:ascii="Times New Roman" w:hAnsi="Times New Roman"/>
          <w:sz w:val="24"/>
          <w:szCs w:val="24"/>
        </w:rPr>
        <w:t xml:space="preserve">Gender, retention, electrostatics, Computer </w:t>
      </w:r>
      <w:proofErr w:type="gramStart"/>
      <w:r w:rsidRPr="001229CF">
        <w:rPr>
          <w:rFonts w:ascii="Times New Roman" w:hAnsi="Times New Roman"/>
          <w:sz w:val="24"/>
          <w:szCs w:val="24"/>
        </w:rPr>
        <w:t>assisted</w:t>
      </w:r>
      <w:proofErr w:type="gramEnd"/>
      <w:r w:rsidRPr="001229CF">
        <w:rPr>
          <w:rFonts w:ascii="Times New Roman" w:hAnsi="Times New Roman"/>
          <w:sz w:val="24"/>
          <w:szCs w:val="24"/>
        </w:rPr>
        <w:t xml:space="preserve"> instruction</w:t>
      </w:r>
    </w:p>
    <w:p w14:paraId="2F44BA09" w14:textId="77777777" w:rsidR="00DC5ED1" w:rsidRPr="001229CF" w:rsidRDefault="00DC5ED1" w:rsidP="00DC5ED1">
      <w:pPr>
        <w:spacing w:line="480" w:lineRule="auto"/>
        <w:jc w:val="both"/>
        <w:rPr>
          <w:rFonts w:ascii="Times New Roman" w:hAnsi="Times New Roman"/>
          <w:b/>
          <w:sz w:val="24"/>
          <w:szCs w:val="24"/>
        </w:rPr>
      </w:pPr>
    </w:p>
    <w:p w14:paraId="7AA1C3C2" w14:textId="77777777" w:rsidR="00DC5ED1" w:rsidRPr="001229CF" w:rsidRDefault="00DC5ED1" w:rsidP="0038155F">
      <w:pPr>
        <w:pStyle w:val="Jecape"/>
      </w:pPr>
      <w:r w:rsidRPr="001229CF">
        <w:t>Introduction</w:t>
      </w:r>
    </w:p>
    <w:p w14:paraId="2ADFD72C" w14:textId="77777777" w:rsidR="00DC5ED1" w:rsidRPr="001229CF" w:rsidRDefault="00DC5ED1" w:rsidP="001229CF">
      <w:pPr>
        <w:spacing w:after="0" w:line="480" w:lineRule="auto"/>
        <w:ind w:firstLine="720"/>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The importance of education across gender has led to the intensified research on the performance of both male and female students in academics in addition to the need to ensure an equal performance of both genders on both science and art subjects. It has also called for the need to </w:t>
      </w:r>
      <w:proofErr w:type="gramStart"/>
      <w:r w:rsidRPr="001229CF">
        <w:rPr>
          <w:rFonts w:ascii="Times New Roman" w:hAnsi="Times New Roman"/>
          <w:color w:val="000000" w:themeColor="text1"/>
          <w:sz w:val="24"/>
          <w:szCs w:val="24"/>
        </w:rPr>
        <w:t>identify</w:t>
      </w:r>
      <w:proofErr w:type="gramEnd"/>
      <w:r w:rsidRPr="001229CF">
        <w:rPr>
          <w:rFonts w:ascii="Times New Roman" w:hAnsi="Times New Roman"/>
          <w:color w:val="000000" w:themeColor="text1"/>
          <w:sz w:val="24"/>
          <w:szCs w:val="24"/>
        </w:rPr>
        <w:t xml:space="preserve"> the factors leading to the differences in their academic performance where </w:t>
      </w:r>
      <w:r w:rsidRPr="001229CF">
        <w:rPr>
          <w:rFonts w:ascii="Times New Roman" w:hAnsi="Times New Roman"/>
          <w:color w:val="000000" w:themeColor="text1"/>
          <w:sz w:val="24"/>
          <w:szCs w:val="24"/>
        </w:rPr>
        <w:lastRenderedPageBreak/>
        <w:t>there is any. Several authors have noted the influences of teacher’s competence, family background of the students, school environment, the society where the school exists and the impact of government on the retention and performance of students on science subjects such as Physics (</w:t>
      </w:r>
      <w:proofErr w:type="spellStart"/>
      <w:r w:rsidRPr="001229CF">
        <w:rPr>
          <w:rFonts w:ascii="Times New Roman" w:hAnsi="Times New Roman"/>
          <w:color w:val="000000" w:themeColor="text1"/>
          <w:sz w:val="24"/>
          <w:szCs w:val="24"/>
        </w:rPr>
        <w:t>Akiri</w:t>
      </w:r>
      <w:proofErr w:type="spellEnd"/>
      <w:r w:rsidRPr="001229CF">
        <w:rPr>
          <w:rFonts w:ascii="Times New Roman" w:hAnsi="Times New Roman"/>
          <w:color w:val="000000" w:themeColor="text1"/>
          <w:sz w:val="24"/>
          <w:szCs w:val="24"/>
        </w:rPr>
        <w:t xml:space="preserve"> &amp; </w:t>
      </w:r>
      <w:proofErr w:type="spellStart"/>
      <w:r w:rsidRPr="001229CF">
        <w:rPr>
          <w:rFonts w:ascii="Times New Roman" w:hAnsi="Times New Roman"/>
          <w:color w:val="000000" w:themeColor="text1"/>
          <w:sz w:val="24"/>
          <w:szCs w:val="24"/>
        </w:rPr>
        <w:t>Ugborugbo</w:t>
      </w:r>
      <w:proofErr w:type="spellEnd"/>
      <w:r w:rsidRPr="001229CF">
        <w:rPr>
          <w:rFonts w:ascii="Times New Roman" w:hAnsi="Times New Roman"/>
          <w:color w:val="000000" w:themeColor="text1"/>
          <w:sz w:val="24"/>
          <w:szCs w:val="24"/>
        </w:rPr>
        <w:t xml:space="preserve">, 2014; Ayodele &amp; Adebiyi, 2013; Okoro, 2004). However, Adigun et al (2015) </w:t>
      </w:r>
      <w:proofErr w:type="gramStart"/>
      <w:r w:rsidRPr="001229CF">
        <w:rPr>
          <w:rFonts w:ascii="Times New Roman" w:hAnsi="Times New Roman"/>
          <w:color w:val="000000" w:themeColor="text1"/>
          <w:sz w:val="24"/>
          <w:szCs w:val="24"/>
        </w:rPr>
        <w:t>identified</w:t>
      </w:r>
      <w:proofErr w:type="gramEnd"/>
      <w:r w:rsidRPr="001229CF">
        <w:rPr>
          <w:rFonts w:ascii="Times New Roman" w:hAnsi="Times New Roman"/>
          <w:color w:val="000000" w:themeColor="text1"/>
          <w:sz w:val="24"/>
          <w:szCs w:val="24"/>
        </w:rPr>
        <w:t xml:space="preserve"> that gender is a strong influencing factor in the retention and performance of students in science subjects and their understanding of difficult science concepts. According to the authors, a student’s gender </w:t>
      </w:r>
      <w:proofErr w:type="gramStart"/>
      <w:r w:rsidRPr="001229CF">
        <w:rPr>
          <w:rFonts w:ascii="Times New Roman" w:hAnsi="Times New Roman"/>
          <w:color w:val="000000" w:themeColor="text1"/>
          <w:sz w:val="24"/>
          <w:szCs w:val="24"/>
        </w:rPr>
        <w:t>comprises</w:t>
      </w:r>
      <w:proofErr w:type="gramEnd"/>
      <w:r w:rsidRPr="001229CF">
        <w:rPr>
          <w:rFonts w:ascii="Times New Roman" w:hAnsi="Times New Roman"/>
          <w:color w:val="000000" w:themeColor="text1"/>
          <w:sz w:val="24"/>
          <w:szCs w:val="24"/>
        </w:rPr>
        <w:t xml:space="preserve"> the physical, mental, biological features of an individual including the behaviours that make the male and the female population distinct. The need for the study of the effect of gender on the student’s academic retention </w:t>
      </w:r>
      <w:proofErr w:type="gramStart"/>
      <w:r w:rsidRPr="001229CF">
        <w:rPr>
          <w:rFonts w:ascii="Times New Roman" w:hAnsi="Times New Roman"/>
          <w:color w:val="000000" w:themeColor="text1"/>
          <w:sz w:val="24"/>
          <w:szCs w:val="24"/>
        </w:rPr>
        <w:t>is underpinned</w:t>
      </w:r>
      <w:proofErr w:type="gramEnd"/>
      <w:r w:rsidRPr="001229CF">
        <w:rPr>
          <w:rFonts w:ascii="Times New Roman" w:hAnsi="Times New Roman"/>
          <w:color w:val="000000" w:themeColor="text1"/>
          <w:sz w:val="24"/>
          <w:szCs w:val="24"/>
        </w:rPr>
        <w:t xml:space="preserve"> by the socio-cultural dissimilarities between both genders. For instance, some science/technological professions such as carpentry, engineering, craft are classified as men’s professions while some professions such as catering, nursing, and home economics are classified as a female course based on the socio-cultural perspectives of the individual.    </w:t>
      </w:r>
    </w:p>
    <w:p w14:paraId="684E89D3" w14:textId="77777777" w:rsidR="00DC5ED1" w:rsidRPr="001229CF" w:rsidRDefault="00DC5ED1" w:rsidP="001229CF">
      <w:pPr>
        <w:spacing w:after="0" w:line="480" w:lineRule="auto"/>
        <w:ind w:firstLine="720"/>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To enable students' understanding of the teaching and learning process and to increase students’ retention in perceived difficult science concepts such as Electrostatics, computer technology is applied to </w:t>
      </w:r>
      <w:proofErr w:type="gramStart"/>
      <w:r w:rsidRPr="001229CF">
        <w:rPr>
          <w:rFonts w:ascii="Times New Roman" w:hAnsi="Times New Roman"/>
          <w:color w:val="000000" w:themeColor="text1"/>
          <w:sz w:val="24"/>
          <w:szCs w:val="24"/>
        </w:rPr>
        <w:t>facilitate</w:t>
      </w:r>
      <w:proofErr w:type="gramEnd"/>
      <w:r w:rsidRPr="001229CF">
        <w:rPr>
          <w:rFonts w:ascii="Times New Roman" w:hAnsi="Times New Roman"/>
          <w:color w:val="000000" w:themeColor="text1"/>
          <w:sz w:val="24"/>
          <w:szCs w:val="24"/>
        </w:rPr>
        <w:t xml:space="preserve"> students' understanding. Electrostatic is a concept in physics which studied charges at rest. The realization that this aspect of physics is among those that is treated as a difficult and abstract concept with little practical implications has over time dampened interest of the learner hence retarding their retention of the concept which equally affects their performance in physics. Yusuf and Afolabi (2010) noted that the Computer Animated Instructional Package (CAIP) arouses the interest of the students thereby enhancing retention and serves as a motivation to the students irrespective of their gender. Through the CAIP lessons are </w:t>
      </w:r>
      <w:proofErr w:type="gramStart"/>
      <w:r w:rsidRPr="001229CF">
        <w:rPr>
          <w:rFonts w:ascii="Times New Roman" w:hAnsi="Times New Roman"/>
          <w:color w:val="000000" w:themeColor="text1"/>
          <w:sz w:val="24"/>
          <w:szCs w:val="24"/>
        </w:rPr>
        <w:t>provided</w:t>
      </w:r>
      <w:proofErr w:type="gramEnd"/>
      <w:r w:rsidRPr="001229CF">
        <w:rPr>
          <w:rFonts w:ascii="Times New Roman" w:hAnsi="Times New Roman"/>
          <w:color w:val="000000" w:themeColor="text1"/>
          <w:sz w:val="24"/>
          <w:szCs w:val="24"/>
        </w:rPr>
        <w:t xml:space="preserve"> for better understanding through, animation, games, drill and practice, visual imagery, and tutorial (Mayer, 2009; Scot, 2004). Students' ease in </w:t>
      </w:r>
      <w:r w:rsidRPr="001229CF">
        <w:rPr>
          <w:rFonts w:ascii="Times New Roman" w:hAnsi="Times New Roman"/>
          <w:color w:val="000000" w:themeColor="text1"/>
          <w:sz w:val="24"/>
          <w:szCs w:val="24"/>
        </w:rPr>
        <w:lastRenderedPageBreak/>
        <w:t>understanding a lesson serves as a driver for their sustained attention and retention in the subject and the subsequent adoption of the subject as a career choice because of the simple method the lessons are presented through the CAIP.</w:t>
      </w:r>
    </w:p>
    <w:p w14:paraId="280A5180" w14:textId="77777777" w:rsidR="00DC5ED1" w:rsidRPr="001229CF" w:rsidRDefault="00DC5ED1" w:rsidP="001229CF">
      <w:pPr>
        <w:spacing w:after="0" w:line="480" w:lineRule="auto"/>
        <w:ind w:firstLine="720"/>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Several studies have been carried out to ascertain the effect of gender on the understanding, performance, and retention of the student in some science subjects such as Mathematics, Computer, and Physics using computer-animated instruction package, however, Yusuf and Afolabi (2010) identified that there has not been any success recorded as the link between the instructional model and the performance of either male or female gender, but the authors believed that attitude to the model, access, computer use, and career choice is not the same across genders. This has called for the concern of parents, policymakers, practitioners, and stakeholders in education on ensuring equal perception of the importance of advanced technology, because of its future position in human activities such as teaching and learning. Scholars such as </w:t>
      </w:r>
      <w:proofErr w:type="spellStart"/>
      <w:r w:rsidRPr="001229CF">
        <w:rPr>
          <w:rFonts w:ascii="Times New Roman" w:hAnsi="Times New Roman"/>
          <w:color w:val="000000" w:themeColor="text1"/>
          <w:sz w:val="24"/>
          <w:szCs w:val="24"/>
        </w:rPr>
        <w:t>Danmole</w:t>
      </w:r>
      <w:proofErr w:type="spellEnd"/>
      <w:r w:rsidRPr="001229CF">
        <w:rPr>
          <w:rFonts w:ascii="Times New Roman" w:hAnsi="Times New Roman"/>
          <w:color w:val="000000" w:themeColor="text1"/>
          <w:sz w:val="24"/>
          <w:szCs w:val="24"/>
        </w:rPr>
        <w:t xml:space="preserve"> (1998) and Stephen (2010) were of the view that male students outperform female students in a science subject such as Physics while other study carried out by </w:t>
      </w:r>
      <w:proofErr w:type="spellStart"/>
      <w:r w:rsidRPr="001229CF">
        <w:rPr>
          <w:rFonts w:ascii="Times New Roman" w:hAnsi="Times New Roman"/>
          <w:color w:val="000000" w:themeColor="text1"/>
          <w:sz w:val="24"/>
          <w:szCs w:val="24"/>
        </w:rPr>
        <w:t>Atadoga</w:t>
      </w:r>
      <w:proofErr w:type="spellEnd"/>
      <w:r w:rsidRPr="001229CF">
        <w:rPr>
          <w:rFonts w:ascii="Times New Roman" w:hAnsi="Times New Roman"/>
          <w:color w:val="000000" w:themeColor="text1"/>
          <w:sz w:val="24"/>
          <w:szCs w:val="24"/>
        </w:rPr>
        <w:t xml:space="preserve">, Zaria, </w:t>
      </w:r>
      <w:proofErr w:type="spellStart"/>
      <w:r w:rsidRPr="001229CF">
        <w:rPr>
          <w:rFonts w:ascii="Times New Roman" w:hAnsi="Times New Roman"/>
          <w:color w:val="000000" w:themeColor="text1"/>
          <w:sz w:val="24"/>
          <w:szCs w:val="24"/>
        </w:rPr>
        <w:t>Mari,and</w:t>
      </w:r>
      <w:proofErr w:type="spellEnd"/>
      <w:r w:rsidRPr="001229CF">
        <w:rPr>
          <w:rFonts w:ascii="Times New Roman" w:hAnsi="Times New Roman"/>
          <w:color w:val="000000" w:themeColor="text1"/>
          <w:sz w:val="24"/>
          <w:szCs w:val="24"/>
        </w:rPr>
        <w:t xml:space="preserve"> Danjuma (2016) made a contrary revelation stating that female students perform better than their male counterparts.</w:t>
      </w:r>
    </w:p>
    <w:p w14:paraId="2EE559EB" w14:textId="77777777" w:rsidR="00DC5ED1" w:rsidRPr="001229CF" w:rsidRDefault="00DC5ED1" w:rsidP="001229CF">
      <w:pPr>
        <w:spacing w:after="0" w:line="480" w:lineRule="auto"/>
        <w:ind w:firstLine="720"/>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On the use of the CAIP, </w:t>
      </w:r>
      <w:proofErr w:type="spellStart"/>
      <w:r w:rsidRPr="001229CF">
        <w:rPr>
          <w:rFonts w:ascii="Times New Roman" w:hAnsi="Times New Roman"/>
          <w:color w:val="000000" w:themeColor="text1"/>
          <w:sz w:val="24"/>
          <w:szCs w:val="24"/>
        </w:rPr>
        <w:t>Collazos</w:t>
      </w:r>
      <w:proofErr w:type="spellEnd"/>
      <w:r w:rsidRPr="001229CF">
        <w:rPr>
          <w:rFonts w:ascii="Times New Roman" w:hAnsi="Times New Roman"/>
          <w:color w:val="000000" w:themeColor="text1"/>
          <w:sz w:val="24"/>
          <w:szCs w:val="24"/>
        </w:rPr>
        <w:t xml:space="preserve">, Guerrero, </w:t>
      </w:r>
      <w:proofErr w:type="spellStart"/>
      <w:r w:rsidRPr="001229CF">
        <w:rPr>
          <w:rFonts w:ascii="Times New Roman" w:hAnsi="Times New Roman"/>
          <w:color w:val="000000" w:themeColor="text1"/>
          <w:sz w:val="24"/>
          <w:szCs w:val="24"/>
        </w:rPr>
        <w:t>Llana</w:t>
      </w:r>
      <w:proofErr w:type="spellEnd"/>
      <w:r w:rsidRPr="001229CF">
        <w:rPr>
          <w:rFonts w:ascii="Times New Roman" w:hAnsi="Times New Roman"/>
          <w:color w:val="000000" w:themeColor="text1"/>
          <w:sz w:val="24"/>
          <w:szCs w:val="24"/>
        </w:rPr>
        <w:t xml:space="preserve">, and </w:t>
      </w:r>
      <w:proofErr w:type="spellStart"/>
      <w:r w:rsidRPr="001229CF">
        <w:rPr>
          <w:rFonts w:ascii="Times New Roman" w:hAnsi="Times New Roman"/>
          <w:color w:val="000000" w:themeColor="text1"/>
          <w:sz w:val="24"/>
          <w:szCs w:val="24"/>
        </w:rPr>
        <w:t>Oetzel</w:t>
      </w:r>
      <w:proofErr w:type="spellEnd"/>
      <w:r w:rsidRPr="001229CF">
        <w:rPr>
          <w:rFonts w:ascii="Times New Roman" w:hAnsi="Times New Roman"/>
          <w:color w:val="000000" w:themeColor="text1"/>
          <w:sz w:val="24"/>
          <w:szCs w:val="24"/>
        </w:rPr>
        <w:t xml:space="preserve"> (2020) identified that computer-animated instructional model improves collaborative learning which also ensures students’ performance and retention in some perceived difficult subjects such as Physics. The authors </w:t>
      </w:r>
      <w:proofErr w:type="gramStart"/>
      <w:r w:rsidRPr="001229CF">
        <w:rPr>
          <w:rFonts w:ascii="Times New Roman" w:hAnsi="Times New Roman"/>
          <w:color w:val="000000" w:themeColor="text1"/>
          <w:sz w:val="24"/>
          <w:szCs w:val="24"/>
        </w:rPr>
        <w:t>identified</w:t>
      </w:r>
      <w:proofErr w:type="gramEnd"/>
      <w:r w:rsidRPr="001229CF">
        <w:rPr>
          <w:rFonts w:ascii="Times New Roman" w:hAnsi="Times New Roman"/>
          <w:color w:val="000000" w:themeColor="text1"/>
          <w:sz w:val="24"/>
          <w:szCs w:val="24"/>
        </w:rPr>
        <w:t xml:space="preserve"> that a greater number of females in a collaborative learning group have a higher index of collaboration when compared with a group with few numbers of women.  Research across genders </w:t>
      </w:r>
      <w:proofErr w:type="gramStart"/>
      <w:r w:rsidRPr="001229CF">
        <w:rPr>
          <w:rFonts w:ascii="Times New Roman" w:hAnsi="Times New Roman"/>
          <w:color w:val="000000" w:themeColor="text1"/>
          <w:sz w:val="24"/>
          <w:szCs w:val="24"/>
        </w:rPr>
        <w:t>failed to</w:t>
      </w:r>
      <w:proofErr w:type="gramEnd"/>
      <w:r w:rsidRPr="001229CF">
        <w:rPr>
          <w:rFonts w:ascii="Times New Roman" w:hAnsi="Times New Roman"/>
          <w:color w:val="000000" w:themeColor="text1"/>
          <w:sz w:val="24"/>
          <w:szCs w:val="24"/>
        </w:rPr>
        <w:t xml:space="preserve"> establish the gender-differences across on the retention of male and female students. Authors such as Kirkpatrick and Cuban (1998) and Yusuf and Afolabi (2010) stated that findings have revealed a similar record across genders when male </w:t>
      </w:r>
      <w:r w:rsidRPr="001229CF">
        <w:rPr>
          <w:rFonts w:ascii="Times New Roman" w:hAnsi="Times New Roman"/>
          <w:color w:val="000000" w:themeColor="text1"/>
          <w:sz w:val="24"/>
          <w:szCs w:val="24"/>
        </w:rPr>
        <w:lastRenderedPageBreak/>
        <w:t>and female students are exposed to the same level of learning experience using the CAIP, therefore a similar level of impact is recorded in students-subject retention across gender.</w:t>
      </w:r>
    </w:p>
    <w:p w14:paraId="2FB74B9D" w14:textId="77777777" w:rsidR="00DC5ED1" w:rsidRPr="001229CF" w:rsidRDefault="00DC5ED1" w:rsidP="0038155F">
      <w:pPr>
        <w:pStyle w:val="Jecape"/>
      </w:pPr>
      <w:r w:rsidRPr="001229CF">
        <w:t>Purpose of the Study</w:t>
      </w:r>
    </w:p>
    <w:p w14:paraId="25DC8534" w14:textId="508780A0" w:rsidR="00DC5ED1" w:rsidRPr="001229CF" w:rsidRDefault="00DC5ED1" w:rsidP="001229CF">
      <w:pPr>
        <w:spacing w:after="0" w:line="480" w:lineRule="auto"/>
        <w:jc w:val="both"/>
        <w:rPr>
          <w:rFonts w:ascii="Times New Roman" w:hAnsi="Times New Roman"/>
          <w:sz w:val="24"/>
          <w:szCs w:val="24"/>
        </w:rPr>
      </w:pPr>
      <w:r w:rsidRPr="001229CF">
        <w:rPr>
          <w:rFonts w:ascii="Times New Roman" w:hAnsi="Times New Roman"/>
          <w:sz w:val="24"/>
          <w:szCs w:val="24"/>
        </w:rPr>
        <w:t>The main purpose of the study is to</w:t>
      </w:r>
      <w:r w:rsidR="001229CF">
        <w:rPr>
          <w:rFonts w:ascii="Times New Roman" w:hAnsi="Times New Roman"/>
          <w:sz w:val="24"/>
          <w:szCs w:val="24"/>
        </w:rPr>
        <w:t xml:space="preserve"> </w:t>
      </w:r>
      <w:r w:rsidRPr="001229CF">
        <w:rPr>
          <w:rFonts w:ascii="Times New Roman" w:hAnsi="Times New Roman"/>
          <w:sz w:val="24"/>
          <w:szCs w:val="24"/>
        </w:rPr>
        <w:t xml:space="preserve">investigate on the influence of gender on the academic retention of secondary school students taught electrostatics with Computer Animated Instructional Package (CAIP). Specifically, the study sought </w:t>
      </w:r>
      <w:proofErr w:type="gramStart"/>
      <w:r w:rsidRPr="001229CF">
        <w:rPr>
          <w:rFonts w:ascii="Times New Roman" w:hAnsi="Times New Roman"/>
          <w:sz w:val="24"/>
          <w:szCs w:val="24"/>
        </w:rPr>
        <w:t>to;</w:t>
      </w:r>
      <w:proofErr w:type="gramEnd"/>
    </w:p>
    <w:p w14:paraId="17EED417" w14:textId="77777777" w:rsidR="00DC5ED1" w:rsidRPr="001229CF" w:rsidRDefault="00DC5ED1" w:rsidP="001229CF">
      <w:pPr>
        <w:pStyle w:val="ListParagraph"/>
        <w:numPr>
          <w:ilvl w:val="0"/>
          <w:numId w:val="5"/>
        </w:numPr>
        <w:spacing w:after="0" w:line="480" w:lineRule="auto"/>
        <w:jc w:val="both"/>
        <w:rPr>
          <w:rFonts w:ascii="Times New Roman" w:hAnsi="Times New Roman"/>
          <w:sz w:val="24"/>
          <w:szCs w:val="24"/>
        </w:rPr>
      </w:pPr>
      <w:r w:rsidRPr="001229CF">
        <w:rPr>
          <w:rFonts w:ascii="Times New Roman" w:hAnsi="Times New Roman"/>
          <w:sz w:val="24"/>
          <w:szCs w:val="24"/>
        </w:rPr>
        <w:t xml:space="preserve">investigate the difference in mean retention scores of male and female students taught electrostatics using CAIP. </w:t>
      </w:r>
    </w:p>
    <w:p w14:paraId="404B32AC" w14:textId="77777777" w:rsidR="00DC5ED1" w:rsidRPr="001229CF" w:rsidRDefault="00DC5ED1" w:rsidP="001229CF">
      <w:pPr>
        <w:pStyle w:val="ListParagraph"/>
        <w:numPr>
          <w:ilvl w:val="0"/>
          <w:numId w:val="5"/>
        </w:numPr>
        <w:spacing w:after="0" w:line="480" w:lineRule="auto"/>
        <w:jc w:val="both"/>
        <w:rPr>
          <w:rFonts w:ascii="Times New Roman" w:hAnsi="Times New Roman"/>
          <w:sz w:val="24"/>
          <w:szCs w:val="24"/>
        </w:rPr>
      </w:pPr>
      <w:r w:rsidRPr="001229CF">
        <w:rPr>
          <w:rFonts w:ascii="Times New Roman" w:hAnsi="Times New Roman"/>
          <w:sz w:val="24"/>
          <w:szCs w:val="24"/>
        </w:rPr>
        <w:t>find out the interaction effect of the package and gender on students’ retention in electrostatics.</w:t>
      </w:r>
    </w:p>
    <w:p w14:paraId="1FE3D2CB" w14:textId="77777777" w:rsidR="00DC5ED1" w:rsidRPr="001229CF" w:rsidRDefault="00DC5ED1" w:rsidP="0038155F">
      <w:pPr>
        <w:pStyle w:val="Jecape"/>
      </w:pPr>
      <w:r w:rsidRPr="001229CF">
        <w:t>Research Question</w:t>
      </w:r>
    </w:p>
    <w:p w14:paraId="021A7537" w14:textId="4DAAAEC0" w:rsidR="00DC5ED1" w:rsidRPr="001229CF" w:rsidRDefault="00DC5ED1" w:rsidP="001229CF">
      <w:pPr>
        <w:pStyle w:val="ListParagraph"/>
        <w:numPr>
          <w:ilvl w:val="0"/>
          <w:numId w:val="6"/>
        </w:numPr>
        <w:spacing w:after="0" w:line="480" w:lineRule="auto"/>
        <w:jc w:val="both"/>
        <w:rPr>
          <w:rFonts w:ascii="Times New Roman" w:hAnsi="Times New Roman"/>
          <w:sz w:val="24"/>
          <w:szCs w:val="24"/>
        </w:rPr>
      </w:pPr>
      <w:r w:rsidRPr="001229CF">
        <w:rPr>
          <w:rFonts w:ascii="Times New Roman" w:hAnsi="Times New Roman"/>
          <w:sz w:val="24"/>
          <w:szCs w:val="24"/>
        </w:rPr>
        <w:t>What is the difference in mean retention scores</w:t>
      </w:r>
      <w:r w:rsidR="001229CF" w:rsidRPr="001229CF">
        <w:rPr>
          <w:rFonts w:ascii="Times New Roman" w:hAnsi="Times New Roman"/>
          <w:sz w:val="24"/>
          <w:szCs w:val="24"/>
        </w:rPr>
        <w:t xml:space="preserve"> </w:t>
      </w:r>
      <w:r w:rsidRPr="001229CF">
        <w:rPr>
          <w:rFonts w:ascii="Times New Roman" w:hAnsi="Times New Roman"/>
          <w:sz w:val="24"/>
          <w:szCs w:val="24"/>
        </w:rPr>
        <w:t>of male and female students taught electrostatics using CAI package?</w:t>
      </w:r>
    </w:p>
    <w:p w14:paraId="4C0F6CB0" w14:textId="77777777" w:rsidR="00DC5ED1" w:rsidRPr="001229CF" w:rsidRDefault="00DC5ED1" w:rsidP="0038155F">
      <w:pPr>
        <w:pStyle w:val="Jecape"/>
      </w:pPr>
      <w:r w:rsidRPr="001229CF">
        <w:t>Hypotheses</w:t>
      </w:r>
    </w:p>
    <w:p w14:paraId="06C96E24" w14:textId="77777777" w:rsidR="00DC5ED1" w:rsidRPr="001229CF" w:rsidRDefault="00DC5ED1" w:rsidP="001229CF">
      <w:pPr>
        <w:spacing w:after="0" w:line="480" w:lineRule="auto"/>
        <w:jc w:val="both"/>
        <w:rPr>
          <w:rFonts w:ascii="Times New Roman" w:hAnsi="Times New Roman"/>
          <w:sz w:val="24"/>
          <w:szCs w:val="24"/>
        </w:rPr>
      </w:pPr>
      <w:r w:rsidRPr="001229CF">
        <w:rPr>
          <w:rFonts w:ascii="Times New Roman" w:hAnsi="Times New Roman"/>
          <w:sz w:val="24"/>
          <w:szCs w:val="24"/>
        </w:rPr>
        <w:t xml:space="preserve">The following hypotheses were </w:t>
      </w:r>
      <w:proofErr w:type="gramStart"/>
      <w:r w:rsidRPr="001229CF">
        <w:rPr>
          <w:rFonts w:ascii="Times New Roman" w:hAnsi="Times New Roman"/>
          <w:sz w:val="24"/>
          <w:szCs w:val="24"/>
        </w:rPr>
        <w:t>tested</w:t>
      </w:r>
      <w:proofErr w:type="gramEnd"/>
      <w:r w:rsidRPr="001229CF">
        <w:rPr>
          <w:rFonts w:ascii="Times New Roman" w:hAnsi="Times New Roman"/>
          <w:sz w:val="24"/>
          <w:szCs w:val="24"/>
        </w:rPr>
        <w:t xml:space="preserve"> at 0.05 level of significance.</w:t>
      </w:r>
    </w:p>
    <w:p w14:paraId="78930928" w14:textId="77777777" w:rsidR="00DC5ED1" w:rsidRPr="001229CF" w:rsidRDefault="00DC5ED1" w:rsidP="001229CF">
      <w:pPr>
        <w:pStyle w:val="ListParagraph"/>
        <w:numPr>
          <w:ilvl w:val="0"/>
          <w:numId w:val="3"/>
        </w:numPr>
        <w:spacing w:after="0" w:line="480" w:lineRule="auto"/>
        <w:jc w:val="both"/>
        <w:rPr>
          <w:rFonts w:ascii="Times New Roman" w:hAnsi="Times New Roman" w:cs="Times New Roman"/>
          <w:sz w:val="24"/>
          <w:szCs w:val="24"/>
        </w:rPr>
      </w:pPr>
      <w:r w:rsidRPr="001229CF">
        <w:rPr>
          <w:rFonts w:ascii="Times New Roman" w:hAnsi="Times New Roman" w:cs="Times New Roman"/>
          <w:sz w:val="24"/>
          <w:szCs w:val="24"/>
        </w:rPr>
        <w:t>There is no significant difference between the mean retention scores of male and female students taught electrostatics.</w:t>
      </w:r>
    </w:p>
    <w:p w14:paraId="3BD33892" w14:textId="77777777" w:rsidR="00DC5ED1" w:rsidRPr="001229CF" w:rsidRDefault="00DC5ED1" w:rsidP="001229CF">
      <w:pPr>
        <w:pStyle w:val="ListParagraph"/>
        <w:numPr>
          <w:ilvl w:val="0"/>
          <w:numId w:val="3"/>
        </w:numPr>
        <w:spacing w:after="0" w:line="480" w:lineRule="auto"/>
        <w:jc w:val="both"/>
        <w:rPr>
          <w:rFonts w:ascii="Times New Roman" w:hAnsi="Times New Roman" w:cs="Times New Roman"/>
          <w:sz w:val="24"/>
          <w:szCs w:val="24"/>
        </w:rPr>
      </w:pPr>
      <w:r w:rsidRPr="001229CF">
        <w:rPr>
          <w:rFonts w:ascii="Times New Roman" w:hAnsi="Times New Roman" w:cs="Times New Roman"/>
          <w:sz w:val="24"/>
          <w:szCs w:val="24"/>
        </w:rPr>
        <w:t>There is no significant interaction effect of package and gender on students’ retention in electrostatics.</w:t>
      </w:r>
    </w:p>
    <w:p w14:paraId="312E0864" w14:textId="77777777" w:rsidR="00DC5ED1" w:rsidRPr="001229CF" w:rsidRDefault="00DC5ED1" w:rsidP="0038155F">
      <w:pPr>
        <w:pStyle w:val="Jecape"/>
      </w:pPr>
      <w:r w:rsidRPr="001229CF">
        <w:t>Method</w:t>
      </w:r>
    </w:p>
    <w:p w14:paraId="1052E7CE" w14:textId="75AD8006"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 xml:space="preserve">Quasi-experimental design </w:t>
      </w:r>
      <w:proofErr w:type="gramStart"/>
      <w:r w:rsidRPr="001229CF">
        <w:rPr>
          <w:rFonts w:ascii="Times New Roman" w:hAnsi="Times New Roman"/>
          <w:sz w:val="24"/>
          <w:szCs w:val="24"/>
        </w:rPr>
        <w:t>was used</w:t>
      </w:r>
      <w:proofErr w:type="gramEnd"/>
      <w:r w:rsidRPr="001229CF">
        <w:rPr>
          <w:rFonts w:ascii="Times New Roman" w:hAnsi="Times New Roman"/>
          <w:sz w:val="24"/>
          <w:szCs w:val="24"/>
        </w:rPr>
        <w:t xml:space="preserve"> for this study, specifically, non-equivalent control group design. The population is total of 3,438 SS 1 students from all the state government owned co – educational secondary schools in Awka Education Zone of Anambra state. Co-educational secondary schools were chosen </w:t>
      </w:r>
      <w:proofErr w:type="gramStart"/>
      <w:r w:rsidRPr="001229CF">
        <w:rPr>
          <w:rFonts w:ascii="Times New Roman" w:hAnsi="Times New Roman"/>
          <w:sz w:val="24"/>
          <w:szCs w:val="24"/>
        </w:rPr>
        <w:t>in order to</w:t>
      </w:r>
      <w:proofErr w:type="gramEnd"/>
      <w:r w:rsidRPr="001229CF">
        <w:rPr>
          <w:rFonts w:ascii="Times New Roman" w:hAnsi="Times New Roman"/>
          <w:sz w:val="24"/>
          <w:szCs w:val="24"/>
        </w:rPr>
        <w:t xml:space="preserve"> create the same study environmental </w:t>
      </w:r>
      <w:r w:rsidRPr="001229CF">
        <w:rPr>
          <w:rFonts w:ascii="Times New Roman" w:hAnsi="Times New Roman"/>
          <w:sz w:val="24"/>
          <w:szCs w:val="24"/>
        </w:rPr>
        <w:lastRenderedPageBreak/>
        <w:t xml:space="preserve">condition for both genders. While SS 1 students were chosen because SS 1 is the foundation class for science students and if captured at that level the students might </w:t>
      </w:r>
      <w:proofErr w:type="gramStart"/>
      <w:r w:rsidRPr="001229CF">
        <w:rPr>
          <w:rFonts w:ascii="Times New Roman" w:hAnsi="Times New Roman"/>
          <w:sz w:val="24"/>
          <w:szCs w:val="24"/>
        </w:rPr>
        <w:t>likely study</w:t>
      </w:r>
      <w:proofErr w:type="gramEnd"/>
      <w:r w:rsidRPr="001229CF">
        <w:rPr>
          <w:rFonts w:ascii="Times New Roman" w:hAnsi="Times New Roman"/>
          <w:sz w:val="24"/>
          <w:szCs w:val="24"/>
        </w:rPr>
        <w:t xml:space="preserve"> physics in SS 2 and SS 3. The sample was made of 68 (37 males and </w:t>
      </w:r>
      <w:proofErr w:type="gramStart"/>
      <w:r w:rsidRPr="001229CF">
        <w:rPr>
          <w:rFonts w:ascii="Times New Roman" w:hAnsi="Times New Roman"/>
          <w:sz w:val="24"/>
          <w:szCs w:val="24"/>
        </w:rPr>
        <w:t>31</w:t>
      </w:r>
      <w:proofErr w:type="gramEnd"/>
      <w:r w:rsidRPr="001229CF">
        <w:rPr>
          <w:rFonts w:ascii="Times New Roman" w:hAnsi="Times New Roman"/>
          <w:sz w:val="24"/>
          <w:szCs w:val="24"/>
        </w:rPr>
        <w:t xml:space="preserve"> females) SSI students. This </w:t>
      </w:r>
      <w:proofErr w:type="gramStart"/>
      <w:r w:rsidRPr="001229CF">
        <w:rPr>
          <w:rFonts w:ascii="Times New Roman" w:hAnsi="Times New Roman"/>
          <w:sz w:val="24"/>
          <w:szCs w:val="24"/>
        </w:rPr>
        <w:t>was selected</w:t>
      </w:r>
      <w:proofErr w:type="gramEnd"/>
      <w:r w:rsidRPr="001229CF">
        <w:rPr>
          <w:rFonts w:ascii="Times New Roman" w:hAnsi="Times New Roman"/>
          <w:sz w:val="24"/>
          <w:szCs w:val="24"/>
        </w:rPr>
        <w:t xml:space="preserve"> through multistage sampling. </w:t>
      </w:r>
      <w:proofErr w:type="gramStart"/>
      <w:r w:rsidRPr="001229CF">
        <w:rPr>
          <w:rFonts w:ascii="Times New Roman" w:hAnsi="Times New Roman"/>
          <w:sz w:val="24"/>
          <w:szCs w:val="24"/>
        </w:rPr>
        <w:t>30</w:t>
      </w:r>
      <w:proofErr w:type="gramEnd"/>
      <w:r w:rsidRPr="001229CF">
        <w:rPr>
          <w:rFonts w:ascii="Times New Roman" w:hAnsi="Times New Roman"/>
          <w:sz w:val="24"/>
          <w:szCs w:val="24"/>
        </w:rPr>
        <w:t xml:space="preserve"> items of </w:t>
      </w:r>
      <w:r w:rsidR="001229CF" w:rsidRPr="001229CF">
        <w:rPr>
          <w:rFonts w:ascii="Times New Roman" w:hAnsi="Times New Roman"/>
          <w:sz w:val="24"/>
          <w:szCs w:val="24"/>
        </w:rPr>
        <w:t>multiple-choice</w:t>
      </w:r>
      <w:r w:rsidRPr="001229CF">
        <w:rPr>
          <w:rFonts w:ascii="Times New Roman" w:hAnsi="Times New Roman"/>
          <w:sz w:val="24"/>
          <w:szCs w:val="24"/>
        </w:rPr>
        <w:t xml:space="preserve"> questions (MCQ) on electric charge and electric field were used as data collection tool. Prior to the classroom exercise, teachers who acted as research assistants had been adequately briefed and had demonstrated competence in the successful implementation of the instructions, </w:t>
      </w:r>
      <w:r w:rsidR="001229CF">
        <w:rPr>
          <w:rFonts w:ascii="Times New Roman" w:hAnsi="Times New Roman"/>
          <w:sz w:val="24"/>
          <w:szCs w:val="24"/>
        </w:rPr>
        <w:t>pre-test</w:t>
      </w:r>
      <w:r w:rsidRPr="001229CF">
        <w:rPr>
          <w:rFonts w:ascii="Times New Roman" w:hAnsi="Times New Roman"/>
          <w:sz w:val="24"/>
          <w:szCs w:val="24"/>
        </w:rPr>
        <w:t xml:space="preserve"> was applied on groups a week before the actual teaching of the electric charge and electric field concepts. Experimental groups </w:t>
      </w:r>
      <w:proofErr w:type="gramStart"/>
      <w:r w:rsidRPr="001229CF">
        <w:rPr>
          <w:rFonts w:ascii="Times New Roman" w:hAnsi="Times New Roman"/>
          <w:sz w:val="24"/>
          <w:szCs w:val="24"/>
        </w:rPr>
        <w:t>were taught</w:t>
      </w:r>
      <w:proofErr w:type="gramEnd"/>
      <w:r w:rsidRPr="001229CF">
        <w:rPr>
          <w:rFonts w:ascii="Times New Roman" w:hAnsi="Times New Roman"/>
          <w:sz w:val="24"/>
          <w:szCs w:val="24"/>
        </w:rPr>
        <w:t xml:space="preserve"> using CAIP. Conventional lecture method </w:t>
      </w:r>
      <w:proofErr w:type="gramStart"/>
      <w:r w:rsidRPr="001229CF">
        <w:rPr>
          <w:rFonts w:ascii="Times New Roman" w:hAnsi="Times New Roman"/>
          <w:sz w:val="24"/>
          <w:szCs w:val="24"/>
        </w:rPr>
        <w:t>was used</w:t>
      </w:r>
      <w:proofErr w:type="gramEnd"/>
      <w:r w:rsidRPr="001229CF">
        <w:rPr>
          <w:rFonts w:ascii="Times New Roman" w:hAnsi="Times New Roman"/>
          <w:sz w:val="24"/>
          <w:szCs w:val="24"/>
        </w:rPr>
        <w:t xml:space="preserve"> for groups which are known as control groups. </w:t>
      </w:r>
      <w:r w:rsidR="001229CF" w:rsidRPr="001229CF">
        <w:rPr>
          <w:rFonts w:ascii="Times New Roman" w:hAnsi="Times New Roman"/>
          <w:sz w:val="24"/>
          <w:szCs w:val="24"/>
        </w:rPr>
        <w:t>Post-tests</w:t>
      </w:r>
      <w:r w:rsidRPr="001229CF">
        <w:rPr>
          <w:rFonts w:ascii="Times New Roman" w:hAnsi="Times New Roman"/>
          <w:sz w:val="24"/>
          <w:szCs w:val="24"/>
        </w:rPr>
        <w:t xml:space="preserve"> </w:t>
      </w:r>
      <w:proofErr w:type="gramStart"/>
      <w:r w:rsidRPr="001229CF">
        <w:rPr>
          <w:rFonts w:ascii="Times New Roman" w:hAnsi="Times New Roman"/>
          <w:sz w:val="24"/>
          <w:szCs w:val="24"/>
        </w:rPr>
        <w:t>were administered</w:t>
      </w:r>
      <w:proofErr w:type="gramEnd"/>
      <w:r w:rsidRPr="001229CF">
        <w:rPr>
          <w:rFonts w:ascii="Times New Roman" w:hAnsi="Times New Roman"/>
          <w:sz w:val="24"/>
          <w:szCs w:val="24"/>
        </w:rPr>
        <w:t xml:space="preserve"> to both groups one week after the treatments. In analysis of data, descriptive and inferential statistics </w:t>
      </w:r>
      <w:proofErr w:type="gramStart"/>
      <w:r w:rsidRPr="001229CF">
        <w:rPr>
          <w:rFonts w:ascii="Times New Roman" w:hAnsi="Times New Roman"/>
          <w:sz w:val="24"/>
          <w:szCs w:val="24"/>
        </w:rPr>
        <w:t>were used</w:t>
      </w:r>
      <w:proofErr w:type="gramEnd"/>
      <w:r w:rsidRPr="001229CF">
        <w:rPr>
          <w:rFonts w:ascii="Times New Roman" w:hAnsi="Times New Roman"/>
          <w:sz w:val="24"/>
          <w:szCs w:val="24"/>
        </w:rPr>
        <w:t xml:space="preserve">. ANCOVA was used for </w:t>
      </w:r>
      <w:proofErr w:type="gramStart"/>
      <w:r w:rsidRPr="001229CF">
        <w:rPr>
          <w:rFonts w:ascii="Times New Roman" w:hAnsi="Times New Roman"/>
          <w:sz w:val="24"/>
          <w:szCs w:val="24"/>
        </w:rPr>
        <w:t>testing</w:t>
      </w:r>
      <w:proofErr w:type="gramEnd"/>
      <w:r w:rsidRPr="001229CF">
        <w:rPr>
          <w:rFonts w:ascii="Times New Roman" w:hAnsi="Times New Roman"/>
          <w:sz w:val="24"/>
          <w:szCs w:val="24"/>
        </w:rPr>
        <w:t xml:space="preserve"> the hypotheses. In this case, post-test scores serve as covariate measures. In this study, steps below were </w:t>
      </w:r>
      <w:proofErr w:type="gramStart"/>
      <w:r w:rsidRPr="001229CF">
        <w:rPr>
          <w:rFonts w:ascii="Times New Roman" w:hAnsi="Times New Roman"/>
          <w:sz w:val="24"/>
          <w:szCs w:val="24"/>
        </w:rPr>
        <w:t>observed</w:t>
      </w:r>
      <w:proofErr w:type="gramEnd"/>
      <w:r w:rsidRPr="001229CF">
        <w:rPr>
          <w:rFonts w:ascii="Times New Roman" w:hAnsi="Times New Roman"/>
          <w:sz w:val="24"/>
          <w:szCs w:val="24"/>
        </w:rPr>
        <w:t xml:space="preserve"> with control and experimental groups in 5 weeks of process. At the end of </w:t>
      </w:r>
      <w:r w:rsidR="001229CF">
        <w:rPr>
          <w:rFonts w:ascii="Times New Roman" w:hAnsi="Times New Roman"/>
          <w:sz w:val="24"/>
          <w:szCs w:val="24"/>
        </w:rPr>
        <w:t>pre-test</w:t>
      </w:r>
      <w:r w:rsidRPr="001229CF">
        <w:rPr>
          <w:rFonts w:ascii="Times New Roman" w:hAnsi="Times New Roman"/>
          <w:sz w:val="24"/>
          <w:szCs w:val="24"/>
        </w:rPr>
        <w:t xml:space="preserve">, subjects of electric field, types of charge, charge and charge interaction, charge as a quantity and production of charges were taught to both groups by their class teachers who served as research assistants in line with the lesson plan prepared by the researchers. Control groups </w:t>
      </w:r>
      <w:proofErr w:type="gramStart"/>
      <w:r w:rsidRPr="001229CF">
        <w:rPr>
          <w:rFonts w:ascii="Times New Roman" w:hAnsi="Times New Roman"/>
          <w:sz w:val="24"/>
          <w:szCs w:val="24"/>
        </w:rPr>
        <w:t>were exposed</w:t>
      </w:r>
      <w:proofErr w:type="gramEnd"/>
      <w:r w:rsidRPr="001229CF">
        <w:rPr>
          <w:rFonts w:ascii="Times New Roman" w:hAnsi="Times New Roman"/>
          <w:sz w:val="24"/>
          <w:szCs w:val="24"/>
        </w:rPr>
        <w:t xml:space="preserve"> to the physics concepts using conventional method. Experimental groups </w:t>
      </w:r>
      <w:proofErr w:type="gramStart"/>
      <w:r w:rsidRPr="001229CF">
        <w:rPr>
          <w:rFonts w:ascii="Times New Roman" w:hAnsi="Times New Roman"/>
          <w:sz w:val="24"/>
          <w:szCs w:val="24"/>
        </w:rPr>
        <w:t>were taught</w:t>
      </w:r>
      <w:proofErr w:type="gramEnd"/>
      <w:r w:rsidRPr="001229CF">
        <w:rPr>
          <w:rFonts w:ascii="Times New Roman" w:hAnsi="Times New Roman"/>
          <w:sz w:val="24"/>
          <w:szCs w:val="24"/>
        </w:rPr>
        <w:t xml:space="preserve"> using CAIP produced by the researchers from the same field with the lesson plan. The package adopted the tutorial modes of Computer Assisted Instruction (CAI). After the treatment has </w:t>
      </w:r>
      <w:proofErr w:type="gramStart"/>
      <w:r w:rsidRPr="001229CF">
        <w:rPr>
          <w:rFonts w:ascii="Times New Roman" w:hAnsi="Times New Roman"/>
          <w:sz w:val="24"/>
          <w:szCs w:val="24"/>
        </w:rPr>
        <w:t>been made</w:t>
      </w:r>
      <w:proofErr w:type="gramEnd"/>
      <w:r w:rsidRPr="001229CF">
        <w:rPr>
          <w:rFonts w:ascii="Times New Roman" w:hAnsi="Times New Roman"/>
          <w:sz w:val="24"/>
          <w:szCs w:val="24"/>
        </w:rPr>
        <w:t>, the same instrument was reshuffled and used as delayed post-test.</w:t>
      </w:r>
      <w:r w:rsidR="0038155F">
        <w:rPr>
          <w:rFonts w:ascii="Times New Roman" w:hAnsi="Times New Roman"/>
          <w:sz w:val="24"/>
          <w:szCs w:val="24"/>
        </w:rPr>
        <w:br w:type="page"/>
      </w:r>
    </w:p>
    <w:p w14:paraId="234E93D8" w14:textId="77777777" w:rsidR="00DC5ED1" w:rsidRPr="001229CF" w:rsidRDefault="00DC5ED1" w:rsidP="0038155F">
      <w:pPr>
        <w:pStyle w:val="Jecape"/>
      </w:pPr>
      <w:r w:rsidRPr="001229CF">
        <w:lastRenderedPageBreak/>
        <w:t>Results</w:t>
      </w:r>
    </w:p>
    <w:p w14:paraId="188A859C" w14:textId="77777777" w:rsidR="00DC5ED1" w:rsidRPr="001229CF" w:rsidRDefault="00DC5ED1" w:rsidP="00DC5ED1">
      <w:pPr>
        <w:spacing w:after="0" w:line="480" w:lineRule="auto"/>
        <w:jc w:val="both"/>
        <w:rPr>
          <w:rFonts w:ascii="Times New Roman" w:hAnsi="Times New Roman"/>
          <w:b/>
          <w:sz w:val="24"/>
          <w:szCs w:val="24"/>
        </w:rPr>
      </w:pPr>
      <w:r w:rsidRPr="001229CF">
        <w:rPr>
          <w:rFonts w:ascii="Times New Roman" w:hAnsi="Times New Roman"/>
          <w:b/>
          <w:sz w:val="24"/>
          <w:szCs w:val="24"/>
        </w:rPr>
        <w:t>Table 1: Mean and Standard Deviation Scores of Students’ Retention Scores by Gender</w:t>
      </w:r>
    </w:p>
    <w:p w14:paraId="153477BC" w14:textId="77777777" w:rsidR="00DC5ED1" w:rsidRPr="001229CF" w:rsidRDefault="00DC5ED1" w:rsidP="0038155F">
      <w:pPr>
        <w:spacing w:after="0" w:line="240" w:lineRule="auto"/>
        <w:jc w:val="both"/>
        <w:rPr>
          <w:rFonts w:ascii="Times New Roman" w:hAnsi="Times New Roman"/>
          <w:b/>
          <w:sz w:val="24"/>
          <w:szCs w:val="24"/>
        </w:rPr>
      </w:pPr>
      <w:r w:rsidRPr="001229CF">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2E693B99" wp14:editId="1620324E">
                <wp:simplePos x="0" y="0"/>
                <wp:positionH relativeFrom="column">
                  <wp:posOffset>-19050</wp:posOffset>
                </wp:positionH>
                <wp:positionV relativeFrom="paragraph">
                  <wp:posOffset>-36195</wp:posOffset>
                </wp:positionV>
                <wp:extent cx="5753100" cy="9525"/>
                <wp:effectExtent l="0" t="0" r="19050" b="28575"/>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B5EE71" id="Straight Connector 3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85pt" to="45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" strokecolor="black [3200]" strokeweight=".5pt">
                <v:stroke joinstyle="miter"/>
                <o:lock v:ext="edit" shapetype="f"/>
              </v:line>
            </w:pict>
          </mc:Fallback>
        </mc:AlternateContent>
      </w:r>
      <w:r w:rsidRPr="001229CF">
        <w:rPr>
          <w:rFonts w:ascii="Times New Roman" w:hAnsi="Times New Roman"/>
          <w:b/>
          <w:sz w:val="24"/>
          <w:szCs w:val="24"/>
        </w:rPr>
        <w:tab/>
      </w:r>
      <w:r w:rsidRPr="001229CF">
        <w:rPr>
          <w:rFonts w:ascii="Times New Roman" w:hAnsi="Times New Roman"/>
          <w:b/>
          <w:sz w:val="24"/>
          <w:szCs w:val="24"/>
        </w:rPr>
        <w:tab/>
      </w:r>
      <w:r w:rsidRPr="001229CF">
        <w:rPr>
          <w:rFonts w:ascii="Times New Roman" w:hAnsi="Times New Roman"/>
          <w:b/>
          <w:sz w:val="24"/>
          <w:szCs w:val="24"/>
        </w:rPr>
        <w:tab/>
      </w:r>
      <w:r w:rsidRPr="001229CF">
        <w:rPr>
          <w:rFonts w:ascii="Times New Roman" w:hAnsi="Times New Roman"/>
          <w:b/>
          <w:sz w:val="24"/>
          <w:szCs w:val="24"/>
        </w:rPr>
        <w:tab/>
        <w:t xml:space="preserve">   Post-test</w:t>
      </w:r>
      <w:r w:rsidRPr="001229CF">
        <w:rPr>
          <w:rFonts w:ascii="Times New Roman" w:hAnsi="Times New Roman"/>
          <w:b/>
          <w:sz w:val="24"/>
          <w:szCs w:val="24"/>
        </w:rPr>
        <w:tab/>
        <w:t>Test for Retention</w:t>
      </w:r>
    </w:p>
    <w:p w14:paraId="18E21468" w14:textId="69F6106B" w:rsidR="00DC5ED1" w:rsidRPr="001229CF" w:rsidRDefault="00DC5ED1" w:rsidP="0038155F">
      <w:pPr>
        <w:spacing w:after="0" w:line="240" w:lineRule="auto"/>
        <w:jc w:val="both"/>
        <w:rPr>
          <w:rFonts w:ascii="Times New Roman" w:hAnsi="Times New Roman"/>
          <w:b/>
          <w:sz w:val="24"/>
          <w:szCs w:val="24"/>
        </w:rPr>
      </w:pPr>
      <w:r w:rsidRPr="001229CF">
        <w:rPr>
          <w:rFonts w:ascii="Times New Roman" w:hAnsi="Times New Roman"/>
          <w:b/>
          <w:sz w:val="24"/>
          <w:szCs w:val="24"/>
        </w:rPr>
        <w:t>Gender</w:t>
      </w:r>
      <w:r w:rsidRPr="001229CF">
        <w:rPr>
          <w:rFonts w:ascii="Times New Roman" w:hAnsi="Times New Roman"/>
          <w:b/>
          <w:sz w:val="24"/>
          <w:szCs w:val="24"/>
        </w:rPr>
        <w:tab/>
      </w:r>
      <w:r w:rsidRPr="001229CF">
        <w:rPr>
          <w:rFonts w:ascii="Times New Roman" w:hAnsi="Times New Roman"/>
          <w:b/>
          <w:sz w:val="24"/>
          <w:szCs w:val="24"/>
        </w:rPr>
        <w:tab/>
        <w:t>N</w:t>
      </w:r>
      <w:r w:rsidRPr="001229CF">
        <w:rPr>
          <w:rFonts w:ascii="Times New Roman" w:hAnsi="Times New Roman"/>
          <w:b/>
          <w:sz w:val="24"/>
          <w:szCs w:val="24"/>
        </w:rPr>
        <w:tab/>
        <w:t>Mean   SD</w:t>
      </w:r>
      <w:r w:rsidRPr="001229CF">
        <w:rPr>
          <w:rFonts w:ascii="Times New Roman" w:hAnsi="Times New Roman"/>
          <w:b/>
          <w:sz w:val="24"/>
          <w:szCs w:val="24"/>
        </w:rPr>
        <w:tab/>
      </w:r>
      <w:r w:rsidRPr="001229CF">
        <w:rPr>
          <w:rFonts w:ascii="Times New Roman" w:hAnsi="Times New Roman"/>
          <w:b/>
          <w:sz w:val="24"/>
          <w:szCs w:val="24"/>
        </w:rPr>
        <w:tab/>
        <w:t>Mean</w:t>
      </w:r>
      <w:r w:rsidRPr="001229CF">
        <w:rPr>
          <w:rFonts w:ascii="Times New Roman" w:hAnsi="Times New Roman"/>
          <w:b/>
          <w:sz w:val="24"/>
          <w:szCs w:val="24"/>
        </w:rPr>
        <w:tab/>
        <w:t>SD</w:t>
      </w:r>
      <w:r w:rsidRPr="001229CF">
        <w:rPr>
          <w:rFonts w:ascii="Times New Roman" w:hAnsi="Times New Roman"/>
          <w:b/>
          <w:sz w:val="24"/>
          <w:szCs w:val="24"/>
        </w:rPr>
        <w:tab/>
      </w:r>
      <w:r w:rsidRPr="001229CF">
        <w:rPr>
          <w:rFonts w:ascii="Times New Roman" w:hAnsi="Times New Roman"/>
          <w:b/>
          <w:sz w:val="24"/>
          <w:szCs w:val="24"/>
        </w:rPr>
        <w:tab/>
        <w:t xml:space="preserve"> Gain in mean</w:t>
      </w:r>
    </w:p>
    <w:p w14:paraId="34359A98" w14:textId="77777777" w:rsidR="00DC5ED1" w:rsidRPr="001229CF" w:rsidRDefault="00DC5ED1" w:rsidP="0038155F">
      <w:pPr>
        <w:spacing w:after="0" w:line="240" w:lineRule="auto"/>
        <w:jc w:val="both"/>
        <w:rPr>
          <w:rFonts w:ascii="Times New Roman" w:hAnsi="Times New Roman"/>
          <w:b/>
          <w:sz w:val="24"/>
          <w:szCs w:val="24"/>
        </w:rPr>
      </w:pPr>
      <w:r w:rsidRPr="001229CF">
        <w:rPr>
          <w:rFonts w:asciiTheme="minorHAnsi" w:hAnsiTheme="minorHAnsi" w:cstheme="minorBidi"/>
          <w:noProof/>
        </w:rPr>
        <mc:AlternateContent>
          <mc:Choice Requires="wps">
            <w:drawing>
              <wp:anchor distT="0" distB="0" distL="114300" distR="114300" simplePos="0" relativeHeight="251660288" behindDoc="0" locked="0" layoutInCell="1" allowOverlap="1" wp14:anchorId="6C368604" wp14:editId="02C043B0">
                <wp:simplePos x="0" y="0"/>
                <wp:positionH relativeFrom="column">
                  <wp:posOffset>-38100</wp:posOffset>
                </wp:positionH>
                <wp:positionV relativeFrom="paragraph">
                  <wp:posOffset>21590</wp:posOffset>
                </wp:positionV>
                <wp:extent cx="5753100" cy="9525"/>
                <wp:effectExtent l="0" t="0" r="19050" b="2857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4DE7AD" id="Straight Connector 30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50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" strokecolor="black [3200]" strokeweight=".5pt">
                <v:stroke joinstyle="miter"/>
                <o:lock v:ext="edit" shapetype="f"/>
              </v:line>
            </w:pict>
          </mc:Fallback>
        </mc:AlternateContent>
      </w:r>
    </w:p>
    <w:p w14:paraId="077897A2"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Male</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37</w:t>
      </w:r>
      <w:r w:rsidRPr="001229CF">
        <w:rPr>
          <w:rFonts w:ascii="Times New Roman" w:hAnsi="Times New Roman"/>
          <w:sz w:val="24"/>
          <w:szCs w:val="24"/>
        </w:rPr>
        <w:tab/>
        <w:t>73.00</w:t>
      </w:r>
      <w:r w:rsidRPr="001229CF">
        <w:rPr>
          <w:rFonts w:ascii="Times New Roman" w:hAnsi="Times New Roman"/>
          <w:sz w:val="24"/>
          <w:szCs w:val="24"/>
        </w:rPr>
        <w:tab/>
        <w:t>10.21</w:t>
      </w:r>
      <w:r w:rsidRPr="001229CF">
        <w:rPr>
          <w:rFonts w:ascii="Times New Roman" w:hAnsi="Times New Roman"/>
          <w:sz w:val="24"/>
          <w:szCs w:val="24"/>
        </w:rPr>
        <w:tab/>
      </w:r>
      <w:r w:rsidRPr="001229CF">
        <w:rPr>
          <w:rFonts w:ascii="Times New Roman" w:hAnsi="Times New Roman"/>
          <w:sz w:val="24"/>
          <w:szCs w:val="24"/>
        </w:rPr>
        <w:tab/>
        <w:t>74.92</w:t>
      </w:r>
      <w:r w:rsidRPr="001229CF">
        <w:rPr>
          <w:rFonts w:ascii="Times New Roman" w:hAnsi="Times New Roman"/>
          <w:sz w:val="24"/>
          <w:szCs w:val="24"/>
        </w:rPr>
        <w:tab/>
        <w:t>8.54</w:t>
      </w:r>
      <w:r w:rsidRPr="001229CF">
        <w:rPr>
          <w:rFonts w:ascii="Times New Roman" w:hAnsi="Times New Roman"/>
          <w:sz w:val="24"/>
          <w:szCs w:val="24"/>
        </w:rPr>
        <w:tab/>
      </w:r>
      <w:r w:rsidRPr="001229CF">
        <w:rPr>
          <w:rFonts w:ascii="Times New Roman" w:hAnsi="Times New Roman"/>
          <w:sz w:val="24"/>
          <w:szCs w:val="24"/>
        </w:rPr>
        <w:tab/>
        <w:t>1.92</w:t>
      </w:r>
      <w:r w:rsidRPr="001229CF">
        <w:rPr>
          <w:rFonts w:ascii="Times New Roman" w:hAnsi="Times New Roman"/>
          <w:sz w:val="24"/>
          <w:szCs w:val="24"/>
        </w:rPr>
        <w:tab/>
      </w:r>
      <w:r w:rsidRPr="001229CF">
        <w:rPr>
          <w:rFonts w:ascii="Times New Roman" w:hAnsi="Times New Roman"/>
          <w:sz w:val="24"/>
          <w:szCs w:val="24"/>
        </w:rPr>
        <w:tab/>
      </w:r>
    </w:p>
    <w:p w14:paraId="385DD03C" w14:textId="77777777" w:rsidR="00DC5ED1" w:rsidRPr="001229CF" w:rsidRDefault="00DC5ED1" w:rsidP="0038155F">
      <w:pPr>
        <w:spacing w:line="240" w:lineRule="auto"/>
        <w:jc w:val="both"/>
        <w:rPr>
          <w:rFonts w:ascii="Times New Roman" w:hAnsi="Times New Roman"/>
          <w:sz w:val="24"/>
          <w:szCs w:val="24"/>
        </w:rPr>
      </w:pPr>
      <w:r w:rsidRPr="001229CF">
        <w:rPr>
          <w:rFonts w:ascii="Times New Roman" w:hAnsi="Times New Roman"/>
          <w:sz w:val="24"/>
          <w:szCs w:val="24"/>
        </w:rPr>
        <w:t>Female</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31</w:t>
      </w:r>
      <w:r w:rsidRPr="001229CF">
        <w:rPr>
          <w:rFonts w:ascii="Times New Roman" w:hAnsi="Times New Roman"/>
          <w:sz w:val="24"/>
          <w:szCs w:val="24"/>
        </w:rPr>
        <w:tab/>
        <w:t>70.10</w:t>
      </w:r>
      <w:r w:rsidRPr="001229CF">
        <w:rPr>
          <w:rFonts w:ascii="Times New Roman" w:hAnsi="Times New Roman"/>
          <w:sz w:val="24"/>
          <w:szCs w:val="24"/>
        </w:rPr>
        <w:tab/>
        <w:t>10.87</w:t>
      </w:r>
      <w:r w:rsidRPr="001229CF">
        <w:rPr>
          <w:rFonts w:ascii="Times New Roman" w:hAnsi="Times New Roman"/>
          <w:sz w:val="24"/>
          <w:szCs w:val="24"/>
        </w:rPr>
        <w:tab/>
      </w:r>
      <w:r w:rsidRPr="001229CF">
        <w:rPr>
          <w:rFonts w:ascii="Times New Roman" w:hAnsi="Times New Roman"/>
          <w:sz w:val="24"/>
          <w:szCs w:val="24"/>
        </w:rPr>
        <w:tab/>
        <w:t>75.23</w:t>
      </w:r>
      <w:r w:rsidRPr="001229CF">
        <w:rPr>
          <w:rFonts w:ascii="Times New Roman" w:hAnsi="Times New Roman"/>
          <w:sz w:val="24"/>
          <w:szCs w:val="24"/>
        </w:rPr>
        <w:tab/>
        <w:t>12.56</w:t>
      </w:r>
      <w:r w:rsidRPr="001229CF">
        <w:rPr>
          <w:rFonts w:ascii="Times New Roman" w:hAnsi="Times New Roman"/>
          <w:sz w:val="24"/>
          <w:szCs w:val="24"/>
        </w:rPr>
        <w:tab/>
        <w:t xml:space="preserve">           5.13</w:t>
      </w:r>
    </w:p>
    <w:p w14:paraId="020A51FC" w14:textId="77777777" w:rsidR="00DC5ED1" w:rsidRPr="001229CF" w:rsidRDefault="00DC5ED1" w:rsidP="0038155F">
      <w:pPr>
        <w:spacing w:line="240" w:lineRule="auto"/>
        <w:jc w:val="both"/>
        <w:rPr>
          <w:rFonts w:ascii="Times New Roman" w:hAnsi="Times New Roman"/>
          <w:sz w:val="24"/>
          <w:szCs w:val="24"/>
        </w:rPr>
      </w:pPr>
      <w:r w:rsidRPr="001229CF">
        <w:rPr>
          <w:rFonts w:asciiTheme="minorHAnsi" w:hAnsiTheme="minorHAnsi" w:cstheme="minorBidi"/>
          <w:noProof/>
        </w:rPr>
        <mc:AlternateContent>
          <mc:Choice Requires="wps">
            <w:drawing>
              <wp:anchor distT="0" distB="0" distL="114300" distR="114300" simplePos="0" relativeHeight="251661312" behindDoc="0" locked="0" layoutInCell="1" allowOverlap="1" wp14:anchorId="24F170B6" wp14:editId="5D7DAB51">
                <wp:simplePos x="0" y="0"/>
                <wp:positionH relativeFrom="column">
                  <wp:posOffset>-104775</wp:posOffset>
                </wp:positionH>
                <wp:positionV relativeFrom="paragraph">
                  <wp:posOffset>245745</wp:posOffset>
                </wp:positionV>
                <wp:extent cx="5753100" cy="9525"/>
                <wp:effectExtent l="0" t="0" r="19050" b="2857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3965D4" id="Straight Connector 30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35pt" to="444.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" strokecolor="black [3200]" strokeweight=".5pt">
                <v:stroke joinstyle="miter"/>
                <o:lock v:ext="edit" shapetype="f"/>
              </v:line>
            </w:pict>
          </mc:Fallback>
        </mc:AlternateContent>
      </w:r>
      <w:r w:rsidRPr="001229CF">
        <w:rPr>
          <w:rFonts w:ascii="Times New Roman" w:hAnsi="Times New Roman"/>
          <w:sz w:val="24"/>
          <w:szCs w:val="24"/>
        </w:rPr>
        <w:t>Mean Difference</w:t>
      </w:r>
      <w:r w:rsidRPr="001229CF">
        <w:rPr>
          <w:rFonts w:ascii="Times New Roman" w:hAnsi="Times New Roman"/>
          <w:sz w:val="24"/>
          <w:szCs w:val="24"/>
        </w:rPr>
        <w:tab/>
      </w:r>
      <w:r w:rsidRPr="001229CF">
        <w:rPr>
          <w:rFonts w:ascii="Times New Roman" w:hAnsi="Times New Roman"/>
          <w:sz w:val="24"/>
          <w:szCs w:val="24"/>
        </w:rPr>
        <w:tab/>
        <w:t>2.90</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-0.31</w:t>
      </w:r>
      <w:r w:rsidRPr="001229CF">
        <w:rPr>
          <w:rFonts w:ascii="Times New Roman" w:hAnsi="Times New Roman"/>
          <w:sz w:val="24"/>
          <w:szCs w:val="24"/>
        </w:rPr>
        <w:tab/>
      </w:r>
      <w:r w:rsidRPr="001229CF">
        <w:rPr>
          <w:rFonts w:ascii="Times New Roman" w:hAnsi="Times New Roman"/>
          <w:sz w:val="24"/>
          <w:szCs w:val="24"/>
        </w:rPr>
        <w:tab/>
        <w:t xml:space="preserve">          -3.21</w:t>
      </w:r>
    </w:p>
    <w:p w14:paraId="04474A7D" w14:textId="77777777" w:rsidR="0038155F" w:rsidRDefault="0038155F" w:rsidP="0038155F">
      <w:pPr>
        <w:spacing w:after="0" w:line="240" w:lineRule="auto"/>
        <w:jc w:val="both"/>
        <w:rPr>
          <w:rFonts w:ascii="Times New Roman" w:hAnsi="Times New Roman"/>
          <w:sz w:val="24"/>
          <w:szCs w:val="24"/>
        </w:rPr>
      </w:pPr>
    </w:p>
    <w:p w14:paraId="60F7EF43" w14:textId="6901C74A"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 xml:space="preserve">Table 1 presents the mean retention scores of male and female students exposed to CAIP in electrostatics. Male students had a mean retention score of 74.92 while their female counterpart had 75.23. From the table 1, it is obvious that female students with mean gain of 5.13 </w:t>
      </w:r>
      <w:proofErr w:type="gramStart"/>
      <w:r w:rsidRPr="001229CF">
        <w:rPr>
          <w:rFonts w:ascii="Times New Roman" w:hAnsi="Times New Roman"/>
          <w:sz w:val="24"/>
          <w:szCs w:val="24"/>
        </w:rPr>
        <w:t>retained</w:t>
      </w:r>
      <w:proofErr w:type="gramEnd"/>
      <w:r w:rsidRPr="001229CF">
        <w:rPr>
          <w:rFonts w:ascii="Times New Roman" w:hAnsi="Times New Roman"/>
          <w:sz w:val="24"/>
          <w:szCs w:val="24"/>
        </w:rPr>
        <w:t xml:space="preserve"> more than male student with mean gain of 1.92.</w:t>
      </w:r>
    </w:p>
    <w:p w14:paraId="22A2B875" w14:textId="77777777" w:rsidR="00DC5ED1" w:rsidRPr="001229CF" w:rsidRDefault="00DC5ED1" w:rsidP="00DC5ED1">
      <w:pPr>
        <w:spacing w:line="240" w:lineRule="auto"/>
        <w:jc w:val="both"/>
        <w:rPr>
          <w:rFonts w:ascii="Times New Roman" w:hAnsi="Times New Roman"/>
          <w:b/>
          <w:sz w:val="24"/>
          <w:szCs w:val="24"/>
        </w:rPr>
      </w:pPr>
      <w:r w:rsidRPr="001229CF">
        <w:rPr>
          <w:rFonts w:ascii="Times New Roman" w:hAnsi="Times New Roman"/>
          <w:b/>
          <w:sz w:val="24"/>
          <w:szCs w:val="24"/>
        </w:rPr>
        <w:t>Table 2: ANCOVA Test of Significant Difference between the Mean Retention Scores of Students by Gender</w:t>
      </w:r>
    </w:p>
    <w:p w14:paraId="578B2630" w14:textId="77777777" w:rsidR="00DC5ED1" w:rsidRPr="001229CF" w:rsidRDefault="00DC5ED1" w:rsidP="0038155F">
      <w:pPr>
        <w:spacing w:after="0" w:line="240" w:lineRule="auto"/>
        <w:jc w:val="both"/>
        <w:rPr>
          <w:rFonts w:ascii="Times New Roman" w:hAnsi="Times New Roman"/>
          <w:sz w:val="24"/>
          <w:szCs w:val="24"/>
        </w:rPr>
      </w:pPr>
      <w:r w:rsidRPr="001229CF">
        <w:rPr>
          <w:rFonts w:asciiTheme="minorHAnsi" w:hAnsiTheme="minorHAnsi" w:cstheme="minorBidi"/>
          <w:noProof/>
        </w:rPr>
        <mc:AlternateContent>
          <mc:Choice Requires="wps">
            <w:drawing>
              <wp:anchor distT="0" distB="0" distL="114300" distR="114300" simplePos="0" relativeHeight="251664384" behindDoc="0" locked="0" layoutInCell="1" allowOverlap="1" wp14:anchorId="392231EB" wp14:editId="6FE1E8FF">
                <wp:simplePos x="0" y="0"/>
                <wp:positionH relativeFrom="column">
                  <wp:posOffset>6985</wp:posOffset>
                </wp:positionH>
                <wp:positionV relativeFrom="paragraph">
                  <wp:posOffset>5715</wp:posOffset>
                </wp:positionV>
                <wp:extent cx="6000750" cy="1905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7868C9"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5pt" to="47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" strokecolor="black [3200]" strokeweight=".5pt">
                <v:stroke joinstyle="miter"/>
                <o:lock v:ext="edit" shapetype="f"/>
              </v:line>
            </w:pict>
          </mc:Fallback>
        </mc:AlternateConten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 xml:space="preserve">  Type III Sum</w:t>
      </w:r>
      <w:r w:rsidRPr="001229CF">
        <w:rPr>
          <w:rFonts w:ascii="Times New Roman" w:hAnsi="Times New Roman"/>
          <w:sz w:val="24"/>
          <w:szCs w:val="24"/>
        </w:rPr>
        <w:tab/>
      </w:r>
      <w:r w:rsidRPr="001229CF">
        <w:rPr>
          <w:rFonts w:ascii="Times New Roman" w:hAnsi="Times New Roman"/>
          <w:sz w:val="24"/>
          <w:szCs w:val="24"/>
        </w:rPr>
        <w:tab/>
        <w:t xml:space="preserve"> Mean</w:t>
      </w:r>
    </w:p>
    <w:p w14:paraId="1044D66F" w14:textId="77777777" w:rsidR="00DC5ED1" w:rsidRPr="001229CF" w:rsidRDefault="00DC5ED1" w:rsidP="0038155F">
      <w:pPr>
        <w:spacing w:after="0" w:line="240" w:lineRule="auto"/>
        <w:jc w:val="both"/>
        <w:rPr>
          <w:rFonts w:ascii="Times New Roman" w:hAnsi="Times New Roman"/>
          <w:sz w:val="24"/>
          <w:szCs w:val="24"/>
        </w:rPr>
      </w:pPr>
      <w:r w:rsidRPr="001229CF">
        <w:rPr>
          <w:rFonts w:asciiTheme="minorHAnsi" w:hAnsiTheme="minorHAnsi" w:cstheme="minorBidi"/>
          <w:noProof/>
        </w:rPr>
        <mc:AlternateContent>
          <mc:Choice Requires="wps">
            <w:drawing>
              <wp:anchor distT="0" distB="0" distL="114300" distR="114300" simplePos="0" relativeHeight="251662336" behindDoc="0" locked="0" layoutInCell="1" allowOverlap="1" wp14:anchorId="48B47CAA" wp14:editId="4F1F73AD">
                <wp:simplePos x="0" y="0"/>
                <wp:positionH relativeFrom="column">
                  <wp:posOffset>9525</wp:posOffset>
                </wp:positionH>
                <wp:positionV relativeFrom="paragraph">
                  <wp:posOffset>163830</wp:posOffset>
                </wp:positionV>
                <wp:extent cx="6000750" cy="19050"/>
                <wp:effectExtent l="0" t="0" r="19050" b="19050"/>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99A3EE" id="Straight Connector 37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9pt" to="47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" strokecolor="black [3200]" strokeweight=".5pt">
                <v:stroke joinstyle="miter"/>
                <o:lock v:ext="edit" shapetype="f"/>
              </v:line>
            </w:pict>
          </mc:Fallback>
        </mc:AlternateContent>
      </w:r>
      <w:r w:rsidRPr="001229CF">
        <w:rPr>
          <w:rFonts w:ascii="Times New Roman" w:hAnsi="Times New Roman"/>
          <w:sz w:val="24"/>
          <w:szCs w:val="24"/>
        </w:rPr>
        <w:t>Source</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 xml:space="preserve">    of Squares</w:t>
      </w:r>
      <w:r w:rsidRPr="001229CF">
        <w:rPr>
          <w:rFonts w:ascii="Times New Roman" w:hAnsi="Times New Roman"/>
          <w:sz w:val="24"/>
          <w:szCs w:val="24"/>
        </w:rPr>
        <w:tab/>
        <w:t>df</w:t>
      </w:r>
      <w:r w:rsidRPr="001229CF">
        <w:rPr>
          <w:rFonts w:ascii="Times New Roman" w:hAnsi="Times New Roman"/>
          <w:sz w:val="24"/>
          <w:szCs w:val="24"/>
        </w:rPr>
        <w:tab/>
        <w:t xml:space="preserve"> Square</w:t>
      </w:r>
      <w:r w:rsidRPr="001229CF">
        <w:rPr>
          <w:rFonts w:ascii="Times New Roman" w:hAnsi="Times New Roman"/>
          <w:sz w:val="24"/>
          <w:szCs w:val="24"/>
        </w:rPr>
        <w:tab/>
        <w:t>F</w:t>
      </w:r>
      <w:r w:rsidRPr="001229CF">
        <w:rPr>
          <w:rFonts w:ascii="Times New Roman" w:hAnsi="Times New Roman"/>
          <w:sz w:val="24"/>
          <w:szCs w:val="24"/>
        </w:rPr>
        <w:tab/>
      </w:r>
      <w:r w:rsidRPr="001229CF">
        <w:rPr>
          <w:rFonts w:ascii="Times New Roman" w:hAnsi="Times New Roman"/>
          <w:sz w:val="24"/>
          <w:szCs w:val="24"/>
        </w:rPr>
        <w:tab/>
        <w:t>Sig.</w:t>
      </w:r>
      <w:r w:rsidRPr="001229CF">
        <w:rPr>
          <w:rFonts w:ascii="Times New Roman" w:hAnsi="Times New Roman"/>
          <w:sz w:val="24"/>
          <w:szCs w:val="24"/>
        </w:rPr>
        <w:tab/>
        <w:t>Decision</w:t>
      </w:r>
    </w:p>
    <w:p w14:paraId="3BE30F61"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Corrected Model</w:t>
      </w:r>
      <w:r w:rsidRPr="001229CF">
        <w:rPr>
          <w:rFonts w:ascii="Times New Roman" w:hAnsi="Times New Roman"/>
          <w:sz w:val="24"/>
          <w:szCs w:val="24"/>
        </w:rPr>
        <w:tab/>
        <w:t>1590.331</w:t>
      </w:r>
      <w:r w:rsidRPr="001229CF">
        <w:rPr>
          <w:rFonts w:ascii="Times New Roman" w:hAnsi="Times New Roman"/>
          <w:sz w:val="24"/>
          <w:szCs w:val="24"/>
          <w:vertAlign w:val="superscript"/>
        </w:rPr>
        <w:t>a</w:t>
      </w:r>
      <w:r w:rsidRPr="001229CF">
        <w:rPr>
          <w:rFonts w:ascii="Times New Roman" w:hAnsi="Times New Roman"/>
          <w:sz w:val="24"/>
          <w:szCs w:val="24"/>
        </w:rPr>
        <w:tab/>
        <w:t>2</w:t>
      </w:r>
      <w:r w:rsidRPr="001229CF">
        <w:rPr>
          <w:rFonts w:ascii="Times New Roman" w:hAnsi="Times New Roman"/>
          <w:sz w:val="24"/>
          <w:szCs w:val="24"/>
        </w:rPr>
        <w:tab/>
        <w:t>795.165</w:t>
      </w:r>
      <w:r w:rsidRPr="001229CF">
        <w:rPr>
          <w:rFonts w:ascii="Times New Roman" w:hAnsi="Times New Roman"/>
          <w:sz w:val="24"/>
          <w:szCs w:val="24"/>
        </w:rPr>
        <w:tab/>
        <w:t>8.962</w:t>
      </w:r>
      <w:r w:rsidRPr="001229CF">
        <w:rPr>
          <w:rFonts w:ascii="Times New Roman" w:hAnsi="Times New Roman"/>
          <w:sz w:val="24"/>
          <w:szCs w:val="24"/>
        </w:rPr>
        <w:tab/>
      </w:r>
      <w:r w:rsidRPr="001229CF">
        <w:rPr>
          <w:rFonts w:ascii="Times New Roman" w:hAnsi="Times New Roman"/>
          <w:sz w:val="24"/>
          <w:szCs w:val="24"/>
        </w:rPr>
        <w:tab/>
        <w:t>.000</w:t>
      </w:r>
      <w:r w:rsidRPr="001229CF">
        <w:rPr>
          <w:rFonts w:ascii="Times New Roman" w:hAnsi="Times New Roman"/>
          <w:sz w:val="24"/>
          <w:szCs w:val="24"/>
        </w:rPr>
        <w:tab/>
      </w:r>
    </w:p>
    <w:p w14:paraId="10D1D8C7"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Intercept</w:t>
      </w:r>
      <w:r w:rsidRPr="001229CF">
        <w:rPr>
          <w:rFonts w:ascii="Times New Roman" w:hAnsi="Times New Roman"/>
          <w:sz w:val="24"/>
          <w:szCs w:val="24"/>
        </w:rPr>
        <w:tab/>
      </w:r>
      <w:r w:rsidRPr="001229CF">
        <w:rPr>
          <w:rFonts w:ascii="Times New Roman" w:hAnsi="Times New Roman"/>
          <w:sz w:val="24"/>
          <w:szCs w:val="24"/>
        </w:rPr>
        <w:tab/>
        <w:t>2424.523</w:t>
      </w:r>
      <w:r w:rsidRPr="001229CF">
        <w:rPr>
          <w:rFonts w:ascii="Times New Roman" w:hAnsi="Times New Roman"/>
          <w:sz w:val="24"/>
          <w:szCs w:val="24"/>
        </w:rPr>
        <w:tab/>
        <w:t>1</w:t>
      </w:r>
      <w:r w:rsidRPr="001229CF">
        <w:rPr>
          <w:rFonts w:ascii="Times New Roman" w:hAnsi="Times New Roman"/>
          <w:sz w:val="24"/>
          <w:szCs w:val="24"/>
        </w:rPr>
        <w:tab/>
        <w:t>2424.523</w:t>
      </w:r>
      <w:r w:rsidRPr="001229CF">
        <w:rPr>
          <w:rFonts w:ascii="Times New Roman" w:hAnsi="Times New Roman"/>
          <w:sz w:val="24"/>
          <w:szCs w:val="24"/>
        </w:rPr>
        <w:tab/>
        <w:t>27.325</w:t>
      </w:r>
      <w:r w:rsidRPr="001229CF">
        <w:rPr>
          <w:rFonts w:ascii="Times New Roman" w:hAnsi="Times New Roman"/>
          <w:sz w:val="24"/>
          <w:szCs w:val="24"/>
        </w:rPr>
        <w:tab/>
      </w:r>
      <w:r w:rsidRPr="001229CF">
        <w:rPr>
          <w:rFonts w:ascii="Times New Roman" w:hAnsi="Times New Roman"/>
          <w:sz w:val="24"/>
          <w:szCs w:val="24"/>
        </w:rPr>
        <w:tab/>
        <w:t>.000</w:t>
      </w:r>
      <w:r w:rsidRPr="001229CF">
        <w:rPr>
          <w:rFonts w:ascii="Times New Roman" w:hAnsi="Times New Roman"/>
          <w:sz w:val="24"/>
          <w:szCs w:val="24"/>
        </w:rPr>
        <w:tab/>
      </w:r>
    </w:p>
    <w:p w14:paraId="5D760A48"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Post-test</w:t>
      </w:r>
      <w:r w:rsidRPr="001229CF">
        <w:rPr>
          <w:rFonts w:ascii="Times New Roman" w:hAnsi="Times New Roman"/>
          <w:sz w:val="24"/>
          <w:szCs w:val="24"/>
        </w:rPr>
        <w:tab/>
      </w:r>
      <w:r w:rsidRPr="001229CF">
        <w:rPr>
          <w:rFonts w:ascii="Times New Roman" w:hAnsi="Times New Roman"/>
          <w:sz w:val="24"/>
          <w:szCs w:val="24"/>
        </w:rPr>
        <w:tab/>
        <w:t>1588.742</w:t>
      </w:r>
      <w:r w:rsidRPr="001229CF">
        <w:rPr>
          <w:rFonts w:ascii="Times New Roman" w:hAnsi="Times New Roman"/>
          <w:sz w:val="24"/>
          <w:szCs w:val="24"/>
        </w:rPr>
        <w:tab/>
        <w:t>1</w:t>
      </w:r>
      <w:r w:rsidRPr="001229CF">
        <w:rPr>
          <w:rFonts w:ascii="Times New Roman" w:hAnsi="Times New Roman"/>
          <w:sz w:val="24"/>
          <w:szCs w:val="24"/>
        </w:rPr>
        <w:tab/>
        <w:t>1588.742</w:t>
      </w:r>
      <w:r w:rsidRPr="001229CF">
        <w:rPr>
          <w:rFonts w:ascii="Times New Roman" w:hAnsi="Times New Roman"/>
          <w:sz w:val="24"/>
          <w:szCs w:val="24"/>
        </w:rPr>
        <w:tab/>
        <w:t>17.905</w:t>
      </w:r>
      <w:r w:rsidRPr="001229CF">
        <w:rPr>
          <w:rFonts w:ascii="Times New Roman" w:hAnsi="Times New Roman"/>
          <w:sz w:val="24"/>
          <w:szCs w:val="24"/>
        </w:rPr>
        <w:tab/>
      </w:r>
      <w:r w:rsidRPr="001229CF">
        <w:rPr>
          <w:rFonts w:ascii="Times New Roman" w:hAnsi="Times New Roman"/>
          <w:sz w:val="24"/>
          <w:szCs w:val="24"/>
        </w:rPr>
        <w:tab/>
        <w:t>.000</w:t>
      </w:r>
      <w:r w:rsidRPr="001229CF">
        <w:rPr>
          <w:rFonts w:ascii="Times New Roman" w:hAnsi="Times New Roman"/>
          <w:sz w:val="24"/>
          <w:szCs w:val="24"/>
        </w:rPr>
        <w:tab/>
      </w:r>
      <w:r w:rsidRPr="001229CF">
        <w:rPr>
          <w:rFonts w:ascii="Times New Roman" w:hAnsi="Times New Roman"/>
          <w:sz w:val="24"/>
          <w:szCs w:val="24"/>
        </w:rPr>
        <w:tab/>
        <w:t>S</w:t>
      </w:r>
    </w:p>
    <w:p w14:paraId="14754AA5"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Gender</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45.690</w:t>
      </w:r>
      <w:r w:rsidRPr="001229CF">
        <w:rPr>
          <w:rFonts w:ascii="Times New Roman" w:hAnsi="Times New Roman"/>
          <w:sz w:val="24"/>
          <w:szCs w:val="24"/>
        </w:rPr>
        <w:tab/>
      </w:r>
      <w:r w:rsidRPr="001229CF">
        <w:rPr>
          <w:rFonts w:ascii="Times New Roman" w:hAnsi="Times New Roman"/>
          <w:sz w:val="24"/>
          <w:szCs w:val="24"/>
        </w:rPr>
        <w:tab/>
        <w:t>1</w:t>
      </w:r>
      <w:r w:rsidRPr="001229CF">
        <w:rPr>
          <w:rFonts w:ascii="Times New Roman" w:hAnsi="Times New Roman"/>
          <w:sz w:val="24"/>
          <w:szCs w:val="24"/>
        </w:rPr>
        <w:tab/>
        <w:t>45.690</w:t>
      </w:r>
      <w:r w:rsidRPr="001229CF">
        <w:rPr>
          <w:rFonts w:ascii="Times New Roman" w:hAnsi="Times New Roman"/>
          <w:sz w:val="24"/>
          <w:szCs w:val="24"/>
        </w:rPr>
        <w:tab/>
      </w:r>
      <w:r w:rsidRPr="001229CF">
        <w:rPr>
          <w:rFonts w:ascii="Times New Roman" w:hAnsi="Times New Roman"/>
          <w:sz w:val="24"/>
          <w:szCs w:val="24"/>
        </w:rPr>
        <w:tab/>
        <w:t>.515</w:t>
      </w:r>
      <w:r w:rsidRPr="001229CF">
        <w:rPr>
          <w:rFonts w:ascii="Times New Roman" w:hAnsi="Times New Roman"/>
          <w:sz w:val="24"/>
          <w:szCs w:val="24"/>
        </w:rPr>
        <w:tab/>
      </w:r>
      <w:r w:rsidRPr="001229CF">
        <w:rPr>
          <w:rFonts w:ascii="Times New Roman" w:hAnsi="Times New Roman"/>
          <w:sz w:val="24"/>
          <w:szCs w:val="24"/>
        </w:rPr>
        <w:tab/>
        <w:t>.476</w:t>
      </w:r>
      <w:r w:rsidRPr="001229CF">
        <w:rPr>
          <w:rFonts w:ascii="Times New Roman" w:hAnsi="Times New Roman"/>
          <w:sz w:val="24"/>
          <w:szCs w:val="24"/>
        </w:rPr>
        <w:tab/>
      </w:r>
      <w:r w:rsidRPr="001229CF">
        <w:rPr>
          <w:rFonts w:ascii="Times New Roman" w:hAnsi="Times New Roman"/>
          <w:sz w:val="24"/>
          <w:szCs w:val="24"/>
        </w:rPr>
        <w:tab/>
        <w:t>NS</w:t>
      </w:r>
    </w:p>
    <w:p w14:paraId="72BD514A"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Treatment*Gender</w:t>
      </w:r>
      <w:r w:rsidRPr="001229CF">
        <w:rPr>
          <w:rFonts w:ascii="Times New Roman" w:hAnsi="Times New Roman"/>
          <w:sz w:val="24"/>
          <w:szCs w:val="24"/>
        </w:rPr>
        <w:tab/>
        <w:t>351.790</w:t>
      </w:r>
      <w:r w:rsidRPr="001229CF">
        <w:rPr>
          <w:rFonts w:ascii="Times New Roman" w:hAnsi="Times New Roman"/>
          <w:sz w:val="24"/>
          <w:szCs w:val="24"/>
        </w:rPr>
        <w:tab/>
        <w:t>1</w:t>
      </w:r>
      <w:r w:rsidRPr="001229CF">
        <w:rPr>
          <w:rFonts w:ascii="Times New Roman" w:hAnsi="Times New Roman"/>
          <w:sz w:val="24"/>
          <w:szCs w:val="24"/>
        </w:rPr>
        <w:tab/>
        <w:t>351.790</w:t>
      </w:r>
      <w:r w:rsidRPr="001229CF">
        <w:rPr>
          <w:rFonts w:ascii="Times New Roman" w:hAnsi="Times New Roman"/>
          <w:sz w:val="24"/>
          <w:szCs w:val="24"/>
        </w:rPr>
        <w:tab/>
        <w:t>3.019</w:t>
      </w:r>
      <w:r w:rsidRPr="001229CF">
        <w:rPr>
          <w:rFonts w:ascii="Times New Roman" w:hAnsi="Times New Roman"/>
          <w:sz w:val="24"/>
          <w:szCs w:val="24"/>
        </w:rPr>
        <w:tab/>
      </w:r>
      <w:r w:rsidRPr="001229CF">
        <w:rPr>
          <w:rFonts w:ascii="Times New Roman" w:hAnsi="Times New Roman"/>
          <w:sz w:val="24"/>
          <w:szCs w:val="24"/>
        </w:rPr>
        <w:tab/>
        <w:t>.084</w:t>
      </w:r>
      <w:r w:rsidRPr="001229CF">
        <w:rPr>
          <w:rFonts w:ascii="Times New Roman" w:hAnsi="Times New Roman"/>
          <w:sz w:val="24"/>
          <w:szCs w:val="24"/>
        </w:rPr>
        <w:tab/>
      </w:r>
      <w:r w:rsidRPr="001229CF">
        <w:rPr>
          <w:rFonts w:ascii="Times New Roman" w:hAnsi="Times New Roman"/>
          <w:sz w:val="24"/>
          <w:szCs w:val="24"/>
        </w:rPr>
        <w:tab/>
        <w:t>NS</w:t>
      </w:r>
    </w:p>
    <w:p w14:paraId="63E46A4F"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Error</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5767.434</w:t>
      </w:r>
      <w:r w:rsidRPr="001229CF">
        <w:rPr>
          <w:rFonts w:ascii="Times New Roman" w:hAnsi="Times New Roman"/>
          <w:sz w:val="24"/>
          <w:szCs w:val="24"/>
        </w:rPr>
        <w:tab/>
        <w:t>65</w:t>
      </w:r>
      <w:r w:rsidRPr="001229CF">
        <w:rPr>
          <w:rFonts w:ascii="Times New Roman" w:hAnsi="Times New Roman"/>
          <w:sz w:val="24"/>
          <w:szCs w:val="24"/>
        </w:rPr>
        <w:tab/>
        <w:t>88.730</w:t>
      </w:r>
      <w:r w:rsidRPr="001229CF">
        <w:rPr>
          <w:rFonts w:ascii="Times New Roman" w:hAnsi="Times New Roman"/>
          <w:sz w:val="24"/>
          <w:szCs w:val="24"/>
        </w:rPr>
        <w:tab/>
      </w:r>
    </w:p>
    <w:p w14:paraId="4CCF3E3A" w14:textId="77777777" w:rsidR="00DC5ED1" w:rsidRPr="001229CF" w:rsidRDefault="00DC5ED1" w:rsidP="0038155F">
      <w:pPr>
        <w:spacing w:after="0" w:line="240" w:lineRule="auto"/>
        <w:jc w:val="both"/>
        <w:rPr>
          <w:rFonts w:ascii="Times New Roman" w:hAnsi="Times New Roman"/>
          <w:sz w:val="24"/>
          <w:szCs w:val="24"/>
        </w:rPr>
      </w:pPr>
      <w:r w:rsidRPr="001229CF">
        <w:rPr>
          <w:rFonts w:ascii="Times New Roman" w:hAnsi="Times New Roman"/>
          <w:sz w:val="24"/>
          <w:szCs w:val="24"/>
        </w:rPr>
        <w:t>Total</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t>390458.000</w:t>
      </w:r>
      <w:r w:rsidRPr="001229CF">
        <w:rPr>
          <w:rFonts w:ascii="Times New Roman" w:hAnsi="Times New Roman"/>
          <w:sz w:val="24"/>
          <w:szCs w:val="24"/>
        </w:rPr>
        <w:tab/>
        <w:t>68</w:t>
      </w:r>
      <w:r w:rsidRPr="001229CF">
        <w:rPr>
          <w:rFonts w:ascii="Times New Roman" w:hAnsi="Times New Roman"/>
          <w:sz w:val="24"/>
          <w:szCs w:val="24"/>
        </w:rPr>
        <w:tab/>
      </w:r>
    </w:p>
    <w:p w14:paraId="459315A1" w14:textId="77777777" w:rsidR="00DC5ED1" w:rsidRPr="001229CF" w:rsidRDefault="00DC5ED1" w:rsidP="0038155F">
      <w:pPr>
        <w:spacing w:after="0" w:line="240" w:lineRule="auto"/>
        <w:jc w:val="both"/>
        <w:rPr>
          <w:rFonts w:ascii="Times New Roman" w:hAnsi="Times New Roman"/>
          <w:sz w:val="24"/>
          <w:szCs w:val="24"/>
        </w:rPr>
      </w:pPr>
      <w:r w:rsidRPr="001229CF">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04A59F99" wp14:editId="60E86BB3">
                <wp:simplePos x="0" y="0"/>
                <wp:positionH relativeFrom="margin">
                  <wp:posOffset>0</wp:posOffset>
                </wp:positionH>
                <wp:positionV relativeFrom="paragraph">
                  <wp:posOffset>175260</wp:posOffset>
                </wp:positionV>
                <wp:extent cx="6000750" cy="19050"/>
                <wp:effectExtent l="0" t="0" r="19050" b="19050"/>
                <wp:wrapNone/>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AFD548" id="Straight Connector 37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3.8pt" to="47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" strokecolor="black [3200]" strokeweight=".5pt">
                <v:stroke joinstyle="miter"/>
                <o:lock v:ext="edit" shapetype="f"/>
                <w10:wrap anchorx="margin"/>
              </v:line>
            </w:pict>
          </mc:Fallback>
        </mc:AlternateContent>
      </w:r>
      <w:r w:rsidRPr="001229CF">
        <w:rPr>
          <w:rFonts w:ascii="Times New Roman" w:hAnsi="Times New Roman"/>
          <w:sz w:val="24"/>
          <w:szCs w:val="24"/>
        </w:rPr>
        <w:t>Corrected Total</w:t>
      </w:r>
      <w:r w:rsidRPr="001229CF">
        <w:rPr>
          <w:rFonts w:ascii="Times New Roman" w:hAnsi="Times New Roman"/>
          <w:sz w:val="24"/>
          <w:szCs w:val="24"/>
        </w:rPr>
        <w:tab/>
        <w:t>7357.765</w:t>
      </w:r>
      <w:r w:rsidRPr="001229CF">
        <w:rPr>
          <w:rFonts w:ascii="Times New Roman" w:hAnsi="Times New Roman"/>
          <w:sz w:val="24"/>
          <w:szCs w:val="24"/>
        </w:rPr>
        <w:tab/>
        <w:t>67</w:t>
      </w:r>
      <w:r w:rsidRPr="001229CF">
        <w:rPr>
          <w:rFonts w:ascii="Times New Roman" w:hAnsi="Times New Roman"/>
          <w:sz w:val="24"/>
          <w:szCs w:val="24"/>
        </w:rPr>
        <w:tab/>
      </w:r>
      <w:r w:rsidRPr="001229CF">
        <w:rPr>
          <w:rFonts w:ascii="Times New Roman" w:hAnsi="Times New Roman"/>
          <w:sz w:val="24"/>
          <w:szCs w:val="24"/>
        </w:rPr>
        <w:tab/>
      </w:r>
      <w:r w:rsidRPr="001229CF">
        <w:rPr>
          <w:rFonts w:ascii="Times New Roman" w:hAnsi="Times New Roman"/>
          <w:sz w:val="24"/>
          <w:szCs w:val="24"/>
        </w:rPr>
        <w:tab/>
      </w:r>
    </w:p>
    <w:p w14:paraId="36B1A42B" w14:textId="77777777" w:rsidR="00DC5ED1" w:rsidRPr="001229CF" w:rsidRDefault="00DC5ED1" w:rsidP="0038155F">
      <w:pPr>
        <w:spacing w:line="240" w:lineRule="auto"/>
        <w:jc w:val="both"/>
        <w:rPr>
          <w:rFonts w:ascii="Times New Roman" w:hAnsi="Times New Roman"/>
          <w:sz w:val="24"/>
          <w:szCs w:val="24"/>
        </w:rPr>
      </w:pPr>
      <w:r w:rsidRPr="001229CF">
        <w:rPr>
          <w:rFonts w:ascii="Times New Roman" w:hAnsi="Times New Roman"/>
          <w:sz w:val="24"/>
          <w:szCs w:val="24"/>
        </w:rPr>
        <w:t>S= Significant at 0.05 probability level</w:t>
      </w:r>
      <w:r w:rsidRPr="001229CF">
        <w:rPr>
          <w:rFonts w:ascii="Times New Roman" w:hAnsi="Times New Roman"/>
          <w:sz w:val="24"/>
          <w:szCs w:val="24"/>
        </w:rPr>
        <w:tab/>
        <w:t>NS= Not Significant at 0.05 probability level</w:t>
      </w:r>
    </w:p>
    <w:p w14:paraId="57F3E7ED" w14:textId="30DCAB23"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Table 2 reveals that the value of significant of F</w:t>
      </w:r>
      <w:r w:rsidR="0038155F">
        <w:rPr>
          <w:rFonts w:ascii="Times New Roman" w:hAnsi="Times New Roman"/>
          <w:sz w:val="24"/>
          <w:szCs w:val="24"/>
        </w:rPr>
        <w:t xml:space="preserve"> </w:t>
      </w:r>
      <w:r w:rsidRPr="001229CF">
        <w:rPr>
          <w:rFonts w:ascii="Times New Roman" w:hAnsi="Times New Roman"/>
          <w:sz w:val="24"/>
          <w:szCs w:val="24"/>
        </w:rPr>
        <w:t xml:space="preserve">(0.515) on the mean retention scores of students based on gender (Treatment*Gender) is 0.476 which is greater than the alpha level of p&lt;0.05. The null hypothesis that there is no significant difference between the mean retention scores of male and female students taught electrostatics through CAIP </w:t>
      </w:r>
      <w:proofErr w:type="gramStart"/>
      <w:r w:rsidRPr="001229CF">
        <w:rPr>
          <w:rFonts w:ascii="Times New Roman" w:hAnsi="Times New Roman"/>
          <w:sz w:val="24"/>
          <w:szCs w:val="24"/>
        </w:rPr>
        <w:t>is therefore upheld</w:t>
      </w:r>
      <w:proofErr w:type="gramEnd"/>
      <w:r w:rsidRPr="001229CF">
        <w:rPr>
          <w:rFonts w:ascii="Times New Roman" w:hAnsi="Times New Roman"/>
          <w:sz w:val="24"/>
          <w:szCs w:val="24"/>
        </w:rPr>
        <w:t>. This implies that the effect of CAIP on students’ retention does in no way influenced by whether the student is a male or female.</w:t>
      </w:r>
    </w:p>
    <w:p w14:paraId="431554ED" w14:textId="1C9E2B45" w:rsidR="00DC5ED1" w:rsidRPr="001229CF" w:rsidRDefault="00DC5ED1" w:rsidP="0038155F">
      <w:pPr>
        <w:spacing w:after="0" w:line="480" w:lineRule="auto"/>
        <w:jc w:val="both"/>
        <w:rPr>
          <w:rFonts w:ascii="Times New Roman" w:hAnsi="Times New Roman"/>
          <w:sz w:val="24"/>
          <w:szCs w:val="24"/>
        </w:rPr>
      </w:pPr>
      <w:r w:rsidRPr="001229CF">
        <w:rPr>
          <w:rFonts w:ascii="Times New Roman" w:hAnsi="Times New Roman"/>
          <w:b/>
          <w:sz w:val="24"/>
          <w:szCs w:val="24"/>
        </w:rPr>
        <w:tab/>
      </w:r>
      <w:r w:rsidRPr="001229CF">
        <w:rPr>
          <w:rFonts w:ascii="Times New Roman" w:hAnsi="Times New Roman"/>
          <w:sz w:val="24"/>
          <w:szCs w:val="24"/>
        </w:rPr>
        <w:t xml:space="preserve">From Table 2, it can be </w:t>
      </w:r>
      <w:proofErr w:type="gramStart"/>
      <w:r w:rsidRPr="001229CF">
        <w:rPr>
          <w:rFonts w:ascii="Times New Roman" w:hAnsi="Times New Roman"/>
          <w:sz w:val="24"/>
          <w:szCs w:val="24"/>
        </w:rPr>
        <w:t>observe</w:t>
      </w:r>
      <w:proofErr w:type="gramEnd"/>
      <w:r w:rsidRPr="001229CF">
        <w:rPr>
          <w:rFonts w:ascii="Times New Roman" w:hAnsi="Times New Roman"/>
          <w:sz w:val="24"/>
          <w:szCs w:val="24"/>
        </w:rPr>
        <w:t xml:space="preserve"> that the significant of F (3.019) for the interaction (Treatment*Gender) is 0.084 against p˂0.05. Facts </w:t>
      </w:r>
      <w:proofErr w:type="gramStart"/>
      <w:r w:rsidRPr="001229CF">
        <w:rPr>
          <w:rFonts w:ascii="Times New Roman" w:hAnsi="Times New Roman"/>
          <w:sz w:val="24"/>
          <w:szCs w:val="24"/>
        </w:rPr>
        <w:t>emerging</w:t>
      </w:r>
      <w:proofErr w:type="gramEnd"/>
      <w:r w:rsidRPr="001229CF">
        <w:rPr>
          <w:rFonts w:ascii="Times New Roman" w:hAnsi="Times New Roman"/>
          <w:sz w:val="24"/>
          <w:szCs w:val="24"/>
        </w:rPr>
        <w:t xml:space="preserve"> from the table show that there is </w:t>
      </w:r>
      <w:r w:rsidRPr="001229CF">
        <w:rPr>
          <w:rFonts w:ascii="Times New Roman" w:hAnsi="Times New Roman"/>
          <w:sz w:val="24"/>
          <w:szCs w:val="24"/>
        </w:rPr>
        <w:lastRenderedPageBreak/>
        <w:t xml:space="preserve">no significant interaction effect between method of instruction and gender on students’ retention. Thus, the null hypothesis </w:t>
      </w:r>
      <w:proofErr w:type="gramStart"/>
      <w:r w:rsidRPr="001229CF">
        <w:rPr>
          <w:rFonts w:ascii="Times New Roman" w:hAnsi="Times New Roman"/>
          <w:sz w:val="24"/>
          <w:szCs w:val="24"/>
        </w:rPr>
        <w:t>2</w:t>
      </w:r>
      <w:proofErr w:type="gramEnd"/>
      <w:r w:rsidRPr="001229CF">
        <w:rPr>
          <w:rFonts w:ascii="Times New Roman" w:hAnsi="Times New Roman"/>
          <w:sz w:val="24"/>
          <w:szCs w:val="24"/>
        </w:rPr>
        <w:t xml:space="preserve"> is upheld.</w:t>
      </w:r>
      <w:r w:rsidR="0038155F">
        <w:rPr>
          <w:rFonts w:ascii="Times New Roman" w:hAnsi="Times New Roman"/>
          <w:sz w:val="24"/>
          <w:szCs w:val="24"/>
        </w:rPr>
        <w:t xml:space="preserve"> </w:t>
      </w:r>
      <w:r w:rsidRPr="001229CF">
        <w:rPr>
          <w:rFonts w:ascii="Times New Roman" w:hAnsi="Times New Roman"/>
          <w:sz w:val="24"/>
          <w:szCs w:val="24"/>
        </w:rPr>
        <w:t>That means the male and female students are in the same retention level when exposed to CAIP.</w:t>
      </w:r>
    </w:p>
    <w:p w14:paraId="2467DC2B" w14:textId="77777777" w:rsidR="00DC5ED1" w:rsidRPr="001229CF" w:rsidRDefault="00DC5ED1" w:rsidP="0038155F">
      <w:pPr>
        <w:pStyle w:val="Jecape"/>
      </w:pPr>
      <w:r w:rsidRPr="001229CF">
        <w:t>Discussion</w:t>
      </w:r>
    </w:p>
    <w:p w14:paraId="3F762FD1" w14:textId="77777777"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 xml:space="preserve">The findings of this study revealed that there is no variance in the delay post ECEFAT scores of male and female students exposed to CAIP. This is </w:t>
      </w:r>
      <w:proofErr w:type="gramStart"/>
      <w:r w:rsidRPr="001229CF">
        <w:rPr>
          <w:rFonts w:ascii="Times New Roman" w:hAnsi="Times New Roman"/>
          <w:sz w:val="24"/>
          <w:szCs w:val="24"/>
        </w:rPr>
        <w:t>an indication</w:t>
      </w:r>
      <w:proofErr w:type="gramEnd"/>
      <w:r w:rsidRPr="001229CF">
        <w:rPr>
          <w:rFonts w:ascii="Times New Roman" w:hAnsi="Times New Roman"/>
          <w:sz w:val="24"/>
          <w:szCs w:val="24"/>
        </w:rPr>
        <w:t xml:space="preserve"> that male and female students benefitted. Table 2 also confirms that gender is not a significant factor in students’ retention in physics concept taught. This </w:t>
      </w:r>
      <w:proofErr w:type="gramStart"/>
      <w:r w:rsidRPr="001229CF">
        <w:rPr>
          <w:rFonts w:ascii="Times New Roman" w:hAnsi="Times New Roman"/>
          <w:sz w:val="24"/>
          <w:szCs w:val="24"/>
        </w:rPr>
        <w:t>is in agreement</w:t>
      </w:r>
      <w:proofErr w:type="gramEnd"/>
      <w:r w:rsidRPr="001229CF">
        <w:rPr>
          <w:rFonts w:ascii="Times New Roman" w:hAnsi="Times New Roman"/>
          <w:sz w:val="24"/>
          <w:szCs w:val="24"/>
        </w:rPr>
        <w:t xml:space="preserve"> with the earlier findings of Aminu (2015); Stephen (2010) which revealed no significant difference in the academic retention of male and female students exposed to animated-media strategy. The present study further </w:t>
      </w:r>
      <w:proofErr w:type="gramStart"/>
      <w:r w:rsidRPr="001229CF">
        <w:rPr>
          <w:rFonts w:ascii="Times New Roman" w:hAnsi="Times New Roman"/>
          <w:sz w:val="24"/>
          <w:szCs w:val="24"/>
        </w:rPr>
        <w:t>reveal</w:t>
      </w:r>
      <w:proofErr w:type="gramEnd"/>
      <w:r w:rsidRPr="001229CF">
        <w:rPr>
          <w:rFonts w:ascii="Times New Roman" w:hAnsi="Times New Roman"/>
          <w:sz w:val="24"/>
          <w:szCs w:val="24"/>
        </w:rPr>
        <w:t xml:space="preserve"> that CAIP used in the course of this study could be used to improve students’ retention in physics irrespective of gender.</w:t>
      </w:r>
    </w:p>
    <w:p w14:paraId="341548BB" w14:textId="77777777"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Hypothesis two predicted that there would be no significant interaction effect of the package and gender on students’ academic retention in electrostatics. But the result of the analysis of covariance on retention presented on Table 2 showed that the significance of F in the two-way interaction is higher than the significant level of alpha set at p&lt;0.05. It implies that there is no significant interaction effect of method of instruction and gender on students’ retention in physics concept (electrostatics). This means that the group difference is not sensitive of gender.</w:t>
      </w:r>
    </w:p>
    <w:p w14:paraId="2F9405AD" w14:textId="77777777" w:rsidR="00DC5ED1" w:rsidRPr="001229CF" w:rsidRDefault="00DC5ED1" w:rsidP="0038155F">
      <w:pPr>
        <w:spacing w:after="0" w:line="480" w:lineRule="auto"/>
        <w:ind w:firstLine="720"/>
        <w:jc w:val="both"/>
        <w:rPr>
          <w:rFonts w:ascii="Times New Roman" w:hAnsi="Times New Roman"/>
          <w:sz w:val="24"/>
          <w:szCs w:val="24"/>
        </w:rPr>
      </w:pPr>
      <w:r w:rsidRPr="001229CF">
        <w:rPr>
          <w:rFonts w:ascii="Times New Roman" w:hAnsi="Times New Roman"/>
          <w:sz w:val="24"/>
          <w:szCs w:val="24"/>
        </w:rPr>
        <w:t xml:space="preserve">From the findings of this study, CAIP has proved to be useful in teaching and learning of physics in Awka Education zone, Anambra state, Nigeria just as in developed countries of the world like; USA, UK and so on.  The realization that physics </w:t>
      </w:r>
      <w:proofErr w:type="gramStart"/>
      <w:r w:rsidRPr="001229CF">
        <w:rPr>
          <w:rFonts w:ascii="Times New Roman" w:hAnsi="Times New Roman"/>
          <w:sz w:val="24"/>
          <w:szCs w:val="24"/>
        </w:rPr>
        <w:t>is treated</w:t>
      </w:r>
      <w:proofErr w:type="gramEnd"/>
      <w:r w:rsidRPr="001229CF">
        <w:rPr>
          <w:rFonts w:ascii="Times New Roman" w:hAnsi="Times New Roman"/>
          <w:sz w:val="24"/>
          <w:szCs w:val="24"/>
        </w:rPr>
        <w:t xml:space="preserve"> as a difficult and abstract subject with little practical implications has over time dampened interest in the learning of physics thereby hampering students’ retention in physics. However, with the emergence of ICT as an important tool in teaching and learning of science which physics is one of the science </w:t>
      </w:r>
      <w:r w:rsidRPr="001229CF">
        <w:rPr>
          <w:rFonts w:ascii="Times New Roman" w:hAnsi="Times New Roman"/>
          <w:sz w:val="24"/>
          <w:szCs w:val="24"/>
        </w:rPr>
        <w:lastRenderedPageBreak/>
        <w:t xml:space="preserve">subject, teaching and learning of difficult and so to say abstract subjects like physics has proven not to be inherently boring. Looking at it from another angle, it can be said that the problem lies in the fact that teachers are usually not equipped with the skillset and tools to make the teaching and learning of physics more interesting. This concur the expression of </w:t>
      </w:r>
      <w:proofErr w:type="spellStart"/>
      <w:r w:rsidRPr="001229CF">
        <w:rPr>
          <w:rFonts w:ascii="Times New Roman" w:hAnsi="Times New Roman"/>
          <w:sz w:val="24"/>
          <w:szCs w:val="24"/>
        </w:rPr>
        <w:t>Aina</w:t>
      </w:r>
      <w:proofErr w:type="spellEnd"/>
      <w:r w:rsidRPr="001229CF">
        <w:rPr>
          <w:rFonts w:ascii="Times New Roman" w:hAnsi="Times New Roman"/>
          <w:sz w:val="24"/>
          <w:szCs w:val="24"/>
        </w:rPr>
        <w:t xml:space="preserve"> (3013) that the proliferation of educational software aimed at explaining the complex aspects of physics have served to trigger interest in the subject. With the students’ interest aroused in any educational environment, there retention will automatically </w:t>
      </w:r>
      <w:proofErr w:type="gramStart"/>
      <w:r w:rsidRPr="001229CF">
        <w:rPr>
          <w:rFonts w:ascii="Times New Roman" w:hAnsi="Times New Roman"/>
          <w:sz w:val="24"/>
          <w:szCs w:val="24"/>
        </w:rPr>
        <w:t>be enhanced</w:t>
      </w:r>
      <w:proofErr w:type="gramEnd"/>
      <w:r w:rsidRPr="001229CF">
        <w:rPr>
          <w:rFonts w:ascii="Times New Roman" w:hAnsi="Times New Roman"/>
          <w:sz w:val="24"/>
          <w:szCs w:val="24"/>
        </w:rPr>
        <w:t>. Hence with the use of computer software (CAIP, CAD, CAI, among others) in classroom activities, teaching and learning of not only physics but other difficult subjects’ concept will become more interesting, simplify and meaningful thereby enhancing retention of learners.</w:t>
      </w:r>
    </w:p>
    <w:p w14:paraId="5CAA8C39" w14:textId="77777777" w:rsidR="00DC5ED1" w:rsidRPr="001229CF" w:rsidRDefault="00DC5ED1" w:rsidP="0038155F">
      <w:pPr>
        <w:pStyle w:val="Jecape"/>
      </w:pPr>
      <w:r w:rsidRPr="001229CF">
        <w:t>Conclusion</w:t>
      </w:r>
    </w:p>
    <w:p w14:paraId="15D24066" w14:textId="77777777" w:rsidR="00DC5ED1" w:rsidRPr="001229CF" w:rsidRDefault="00DC5ED1" w:rsidP="0038155F">
      <w:pPr>
        <w:spacing w:after="0" w:line="480" w:lineRule="auto"/>
        <w:jc w:val="both"/>
        <w:rPr>
          <w:rFonts w:ascii="Times New Roman" w:hAnsi="Times New Roman"/>
          <w:sz w:val="24"/>
          <w:szCs w:val="24"/>
        </w:rPr>
      </w:pPr>
      <w:r w:rsidRPr="001229CF">
        <w:rPr>
          <w:rFonts w:ascii="Times New Roman" w:hAnsi="Times New Roman"/>
          <w:b/>
          <w:sz w:val="24"/>
          <w:szCs w:val="24"/>
        </w:rPr>
        <w:tab/>
      </w:r>
      <w:r w:rsidRPr="001229CF">
        <w:rPr>
          <w:rFonts w:ascii="Times New Roman" w:hAnsi="Times New Roman"/>
          <w:sz w:val="24"/>
          <w:szCs w:val="24"/>
        </w:rPr>
        <w:t xml:space="preserve">Based on the findings of this study, the following conclusions </w:t>
      </w:r>
      <w:proofErr w:type="gramStart"/>
      <w:r w:rsidRPr="001229CF">
        <w:rPr>
          <w:rFonts w:ascii="Times New Roman" w:hAnsi="Times New Roman"/>
          <w:sz w:val="24"/>
          <w:szCs w:val="24"/>
        </w:rPr>
        <w:t>were made</w:t>
      </w:r>
      <w:proofErr w:type="gramEnd"/>
      <w:r w:rsidRPr="001229CF">
        <w:rPr>
          <w:rFonts w:ascii="Times New Roman" w:hAnsi="Times New Roman"/>
          <w:sz w:val="24"/>
          <w:szCs w:val="24"/>
        </w:rPr>
        <w:t xml:space="preserve">. The result of this study </w:t>
      </w:r>
      <w:proofErr w:type="gramStart"/>
      <w:r w:rsidRPr="001229CF">
        <w:rPr>
          <w:rFonts w:ascii="Times New Roman" w:hAnsi="Times New Roman"/>
          <w:sz w:val="24"/>
          <w:szCs w:val="24"/>
        </w:rPr>
        <w:t>provide</w:t>
      </w:r>
      <w:proofErr w:type="gramEnd"/>
      <w:r w:rsidRPr="001229CF">
        <w:rPr>
          <w:rFonts w:ascii="Times New Roman" w:hAnsi="Times New Roman"/>
          <w:sz w:val="24"/>
          <w:szCs w:val="24"/>
        </w:rPr>
        <w:t xml:space="preserve"> empirical evidence that female students exposed to CAIP retained slightly more than their male counterparts, though their mean retention scores were not significant.</w:t>
      </w:r>
    </w:p>
    <w:p w14:paraId="3DFD4CCA" w14:textId="77777777" w:rsidR="00DC5ED1" w:rsidRPr="001229CF" w:rsidRDefault="00DC5ED1" w:rsidP="0038155F">
      <w:pPr>
        <w:pStyle w:val="Jecape"/>
      </w:pPr>
      <w:r w:rsidRPr="001229CF">
        <w:t>Recommendations</w:t>
      </w:r>
    </w:p>
    <w:p w14:paraId="3977C304" w14:textId="77777777" w:rsidR="00DC5ED1" w:rsidRPr="001229CF" w:rsidRDefault="00DC5ED1" w:rsidP="0038155F">
      <w:pPr>
        <w:spacing w:after="0" w:line="480" w:lineRule="auto"/>
        <w:jc w:val="both"/>
        <w:rPr>
          <w:rFonts w:ascii="Times New Roman" w:hAnsi="Times New Roman"/>
          <w:sz w:val="24"/>
          <w:szCs w:val="24"/>
        </w:rPr>
      </w:pPr>
      <w:r w:rsidRPr="001229CF">
        <w:rPr>
          <w:rFonts w:ascii="Times New Roman" w:hAnsi="Times New Roman"/>
          <w:sz w:val="24"/>
          <w:szCs w:val="24"/>
        </w:rPr>
        <w:t xml:space="preserve">Based on the findings of this study, the following recommendations </w:t>
      </w:r>
      <w:proofErr w:type="gramStart"/>
      <w:r w:rsidRPr="001229CF">
        <w:rPr>
          <w:rFonts w:ascii="Times New Roman" w:hAnsi="Times New Roman"/>
          <w:sz w:val="24"/>
          <w:szCs w:val="24"/>
        </w:rPr>
        <w:t>were made</w:t>
      </w:r>
      <w:proofErr w:type="gramEnd"/>
      <w:r w:rsidRPr="001229CF">
        <w:rPr>
          <w:rFonts w:ascii="Times New Roman" w:hAnsi="Times New Roman"/>
          <w:sz w:val="24"/>
          <w:szCs w:val="24"/>
        </w:rPr>
        <w:t>.</w:t>
      </w:r>
    </w:p>
    <w:p w14:paraId="42813DEE" w14:textId="77777777" w:rsidR="00DC5ED1" w:rsidRPr="0038155F" w:rsidRDefault="00DC5ED1" w:rsidP="0038155F">
      <w:pPr>
        <w:pStyle w:val="ListParagraph"/>
        <w:numPr>
          <w:ilvl w:val="0"/>
          <w:numId w:val="7"/>
        </w:numPr>
        <w:spacing w:after="0" w:line="480" w:lineRule="auto"/>
        <w:jc w:val="both"/>
        <w:rPr>
          <w:rFonts w:ascii="Times New Roman" w:hAnsi="Times New Roman"/>
          <w:sz w:val="24"/>
          <w:szCs w:val="24"/>
        </w:rPr>
      </w:pPr>
      <w:r w:rsidRPr="0038155F">
        <w:rPr>
          <w:rFonts w:ascii="Times New Roman" w:hAnsi="Times New Roman"/>
          <w:sz w:val="24"/>
          <w:szCs w:val="24"/>
        </w:rPr>
        <w:t>Students irrespective of gender should have equal opportunity and the level of motivation to learn.</w:t>
      </w:r>
    </w:p>
    <w:p w14:paraId="7331A641" w14:textId="5E6EE2A5" w:rsidR="0038155F" w:rsidRDefault="00DC5ED1" w:rsidP="0038155F">
      <w:pPr>
        <w:pStyle w:val="ListParagraph"/>
        <w:numPr>
          <w:ilvl w:val="0"/>
          <w:numId w:val="7"/>
        </w:numPr>
        <w:spacing w:after="0" w:line="480" w:lineRule="auto"/>
        <w:jc w:val="both"/>
        <w:rPr>
          <w:rFonts w:ascii="Times New Roman" w:hAnsi="Times New Roman"/>
          <w:sz w:val="24"/>
          <w:szCs w:val="24"/>
        </w:rPr>
      </w:pPr>
      <w:r w:rsidRPr="0038155F">
        <w:rPr>
          <w:rFonts w:ascii="Times New Roman" w:hAnsi="Times New Roman"/>
          <w:sz w:val="24"/>
          <w:szCs w:val="24"/>
        </w:rPr>
        <w:t>Since the use of computer animated instructional package enhances retention in physics concept (electrostatics), the physics teachers should embrace its usage in classroom.</w:t>
      </w:r>
    </w:p>
    <w:p w14:paraId="04EEF663" w14:textId="600F8D56" w:rsidR="00DC5ED1" w:rsidRPr="0038155F" w:rsidRDefault="0038155F" w:rsidP="0038155F">
      <w:pPr>
        <w:spacing w:after="160" w:line="259" w:lineRule="auto"/>
        <w:rPr>
          <w:rFonts w:ascii="Times New Roman" w:eastAsiaTheme="minorHAnsi" w:hAnsi="Times New Roman" w:cstheme="minorBidi"/>
          <w:sz w:val="24"/>
          <w:szCs w:val="24"/>
        </w:rPr>
      </w:pPr>
      <w:r>
        <w:rPr>
          <w:rFonts w:ascii="Times New Roman" w:hAnsi="Times New Roman"/>
          <w:sz w:val="24"/>
          <w:szCs w:val="24"/>
        </w:rPr>
        <w:br w:type="page"/>
      </w:r>
    </w:p>
    <w:p w14:paraId="52C400CD" w14:textId="77777777" w:rsidR="00DC5ED1" w:rsidRPr="001229CF" w:rsidRDefault="00DC5ED1" w:rsidP="0038155F">
      <w:pPr>
        <w:pStyle w:val="Jecape"/>
      </w:pPr>
      <w:r w:rsidRPr="001229CF">
        <w:lastRenderedPageBreak/>
        <w:t>References</w:t>
      </w:r>
    </w:p>
    <w:p w14:paraId="445F959C" w14:textId="77777777" w:rsidR="00DC5ED1" w:rsidRPr="001229CF" w:rsidRDefault="00DC5ED1" w:rsidP="00426AD2">
      <w:pPr>
        <w:ind w:left="709" w:hanging="709"/>
        <w:jc w:val="both"/>
        <w:rPr>
          <w:rFonts w:ascii="Times New Roman" w:hAnsi="Times New Roman"/>
          <w:color w:val="000000" w:themeColor="text1"/>
          <w:sz w:val="24"/>
          <w:szCs w:val="24"/>
        </w:rPr>
      </w:pPr>
      <w:proofErr w:type="spellStart"/>
      <w:r w:rsidRPr="001229CF">
        <w:rPr>
          <w:rFonts w:ascii="Times New Roman" w:hAnsi="Times New Roman"/>
          <w:color w:val="000000" w:themeColor="text1"/>
          <w:sz w:val="24"/>
          <w:szCs w:val="24"/>
        </w:rPr>
        <w:t>Abimbade</w:t>
      </w:r>
      <w:proofErr w:type="spellEnd"/>
      <w:r w:rsidRPr="001229CF">
        <w:rPr>
          <w:rFonts w:ascii="Times New Roman" w:hAnsi="Times New Roman"/>
          <w:color w:val="000000" w:themeColor="text1"/>
          <w:sz w:val="24"/>
          <w:szCs w:val="24"/>
        </w:rPr>
        <w:t xml:space="preserve">, A. (1997). </w:t>
      </w:r>
      <w:r w:rsidRPr="001229CF">
        <w:rPr>
          <w:rFonts w:ascii="Times New Roman" w:hAnsi="Times New Roman"/>
          <w:i/>
          <w:iCs/>
          <w:color w:val="000000" w:themeColor="text1"/>
          <w:sz w:val="24"/>
          <w:szCs w:val="24"/>
        </w:rPr>
        <w:t>Principle and practice of educational technology</w:t>
      </w:r>
      <w:r w:rsidRPr="001229CF">
        <w:rPr>
          <w:rFonts w:ascii="Times New Roman" w:hAnsi="Times New Roman"/>
          <w:color w:val="000000" w:themeColor="text1"/>
          <w:sz w:val="24"/>
          <w:szCs w:val="24"/>
        </w:rPr>
        <w:t xml:space="preserve">. Ibadan: International Publishers Ltd. </w:t>
      </w:r>
    </w:p>
    <w:p w14:paraId="21FB530C" w14:textId="0D56FF7A" w:rsidR="00DC5ED1" w:rsidRPr="001229CF" w:rsidRDefault="00DC5ED1" w:rsidP="00426AD2">
      <w:pPr>
        <w:ind w:left="567" w:hanging="567"/>
        <w:jc w:val="both"/>
        <w:rPr>
          <w:rFonts w:ascii="Times New Roman" w:hAnsi="Times New Roman"/>
          <w:iCs/>
          <w:color w:val="000000" w:themeColor="text1"/>
          <w:sz w:val="24"/>
          <w:szCs w:val="24"/>
        </w:rPr>
      </w:pPr>
      <w:r w:rsidRPr="001229CF">
        <w:rPr>
          <w:rFonts w:ascii="Times New Roman" w:hAnsi="Times New Roman"/>
          <w:color w:val="000000" w:themeColor="text1"/>
          <w:sz w:val="24"/>
          <w:szCs w:val="24"/>
        </w:rPr>
        <w:t xml:space="preserve">Adigun, J., </w:t>
      </w:r>
      <w:proofErr w:type="spellStart"/>
      <w:r w:rsidRPr="001229CF">
        <w:rPr>
          <w:rFonts w:ascii="Times New Roman" w:hAnsi="Times New Roman"/>
          <w:color w:val="000000" w:themeColor="text1"/>
          <w:sz w:val="24"/>
          <w:szCs w:val="24"/>
        </w:rPr>
        <w:t>Onihunwa</w:t>
      </w:r>
      <w:proofErr w:type="spellEnd"/>
      <w:r w:rsidRPr="001229CF">
        <w:rPr>
          <w:rFonts w:ascii="Times New Roman" w:hAnsi="Times New Roman"/>
          <w:color w:val="000000" w:themeColor="text1"/>
          <w:sz w:val="24"/>
          <w:szCs w:val="24"/>
        </w:rPr>
        <w:t xml:space="preserve">, J., </w:t>
      </w:r>
      <w:proofErr w:type="spellStart"/>
      <w:r w:rsidRPr="001229CF">
        <w:rPr>
          <w:rFonts w:ascii="Times New Roman" w:hAnsi="Times New Roman"/>
          <w:color w:val="000000" w:themeColor="text1"/>
          <w:sz w:val="24"/>
          <w:szCs w:val="24"/>
        </w:rPr>
        <w:t>Irunokhai</w:t>
      </w:r>
      <w:proofErr w:type="spellEnd"/>
      <w:r w:rsidRPr="001229CF">
        <w:rPr>
          <w:rFonts w:ascii="Times New Roman" w:hAnsi="Times New Roman"/>
          <w:color w:val="000000" w:themeColor="text1"/>
          <w:sz w:val="24"/>
          <w:szCs w:val="24"/>
        </w:rPr>
        <w:t xml:space="preserve">, E., </w:t>
      </w:r>
      <w:proofErr w:type="spellStart"/>
      <w:r w:rsidRPr="001229CF">
        <w:rPr>
          <w:rFonts w:ascii="Times New Roman" w:hAnsi="Times New Roman"/>
          <w:color w:val="000000" w:themeColor="text1"/>
          <w:sz w:val="24"/>
          <w:szCs w:val="24"/>
        </w:rPr>
        <w:t>Sada</w:t>
      </w:r>
      <w:proofErr w:type="spellEnd"/>
      <w:r w:rsidRPr="001229CF">
        <w:rPr>
          <w:rFonts w:ascii="Times New Roman" w:hAnsi="Times New Roman"/>
          <w:color w:val="000000" w:themeColor="text1"/>
          <w:sz w:val="24"/>
          <w:szCs w:val="24"/>
        </w:rPr>
        <w:t xml:space="preserve">, Y. and Adesina, O. (2015). Effect of gender on students’ academic performance in computer studies in secondary schools in New </w:t>
      </w:r>
      <w:proofErr w:type="spellStart"/>
      <w:r w:rsidRPr="001229CF">
        <w:rPr>
          <w:rFonts w:ascii="Times New Roman" w:hAnsi="Times New Roman"/>
          <w:color w:val="000000" w:themeColor="text1"/>
          <w:sz w:val="24"/>
          <w:szCs w:val="24"/>
        </w:rPr>
        <w:t>Bussa</w:t>
      </w:r>
      <w:proofErr w:type="spellEnd"/>
      <w:r w:rsidRPr="001229CF">
        <w:rPr>
          <w:rFonts w:ascii="Times New Roman" w:hAnsi="Times New Roman"/>
          <w:color w:val="000000" w:themeColor="text1"/>
          <w:sz w:val="24"/>
          <w:szCs w:val="24"/>
        </w:rPr>
        <w:t xml:space="preserve">, </w:t>
      </w:r>
      <w:proofErr w:type="spellStart"/>
      <w:r w:rsidRPr="001229CF">
        <w:rPr>
          <w:rFonts w:ascii="Times New Roman" w:hAnsi="Times New Roman"/>
          <w:color w:val="000000" w:themeColor="text1"/>
          <w:sz w:val="24"/>
          <w:szCs w:val="24"/>
        </w:rPr>
        <w:t>Borgu</w:t>
      </w:r>
      <w:proofErr w:type="spellEnd"/>
      <w:r w:rsidRPr="001229CF">
        <w:rPr>
          <w:rFonts w:ascii="Times New Roman" w:hAnsi="Times New Roman"/>
          <w:color w:val="000000" w:themeColor="text1"/>
          <w:sz w:val="24"/>
          <w:szCs w:val="24"/>
        </w:rPr>
        <w:t xml:space="preserve"> Local Government of Niger State. </w:t>
      </w:r>
      <w:r w:rsidRPr="001229CF">
        <w:rPr>
          <w:rFonts w:ascii="Times New Roman" w:hAnsi="Times New Roman"/>
          <w:i/>
          <w:iCs/>
          <w:color w:val="000000" w:themeColor="text1"/>
          <w:sz w:val="24"/>
          <w:szCs w:val="24"/>
        </w:rPr>
        <w:t xml:space="preserve">Journal of Education and Practice, 6(33), </w:t>
      </w:r>
      <w:r w:rsidRPr="001229CF">
        <w:rPr>
          <w:rFonts w:ascii="Times New Roman" w:hAnsi="Times New Roman"/>
          <w:iCs/>
          <w:color w:val="000000" w:themeColor="text1"/>
          <w:sz w:val="24"/>
          <w:szCs w:val="24"/>
        </w:rPr>
        <w:t>1-7.</w:t>
      </w:r>
    </w:p>
    <w:p w14:paraId="41ADB0E0" w14:textId="77777777" w:rsidR="00DC5ED1" w:rsidRPr="001229CF" w:rsidRDefault="00DC5ED1" w:rsidP="00426AD2">
      <w:pPr>
        <w:ind w:left="567" w:hanging="567"/>
        <w:jc w:val="both"/>
        <w:rPr>
          <w:rFonts w:ascii="Times New Roman" w:hAnsi="Times New Roman"/>
          <w:color w:val="000000" w:themeColor="text1"/>
          <w:sz w:val="24"/>
          <w:szCs w:val="24"/>
        </w:rPr>
      </w:pPr>
      <w:proofErr w:type="spellStart"/>
      <w:r w:rsidRPr="001229CF">
        <w:rPr>
          <w:rFonts w:ascii="Times New Roman" w:hAnsi="Times New Roman"/>
          <w:iCs/>
          <w:color w:val="000000" w:themeColor="text1"/>
          <w:sz w:val="24"/>
          <w:szCs w:val="24"/>
        </w:rPr>
        <w:t>Aina</w:t>
      </w:r>
      <w:proofErr w:type="spellEnd"/>
      <w:r w:rsidRPr="001229CF">
        <w:rPr>
          <w:rFonts w:ascii="Times New Roman" w:hAnsi="Times New Roman"/>
          <w:iCs/>
          <w:color w:val="000000" w:themeColor="text1"/>
          <w:sz w:val="24"/>
          <w:szCs w:val="24"/>
        </w:rPr>
        <w:t xml:space="preserve">, J. K. (2013). Effective teaching and learning in science education through ICT. </w:t>
      </w:r>
      <w:r w:rsidRPr="001229CF">
        <w:rPr>
          <w:rFonts w:ascii="Times New Roman" w:hAnsi="Times New Roman"/>
          <w:i/>
          <w:iCs/>
          <w:color w:val="000000" w:themeColor="text1"/>
          <w:sz w:val="24"/>
          <w:szCs w:val="24"/>
        </w:rPr>
        <w:t xml:space="preserve">IOSR-JRME, 2(5), </w:t>
      </w:r>
      <w:r w:rsidRPr="001229CF">
        <w:rPr>
          <w:rFonts w:ascii="Times New Roman" w:hAnsi="Times New Roman"/>
          <w:iCs/>
          <w:color w:val="000000" w:themeColor="text1"/>
          <w:sz w:val="24"/>
          <w:szCs w:val="24"/>
        </w:rPr>
        <w:t xml:space="preserve">43-47 </w:t>
      </w:r>
    </w:p>
    <w:p w14:paraId="3F676016" w14:textId="77777777" w:rsidR="00DC5ED1" w:rsidRPr="001229CF" w:rsidRDefault="00DC5ED1" w:rsidP="00426AD2">
      <w:pPr>
        <w:ind w:left="567" w:hanging="567"/>
        <w:jc w:val="both"/>
        <w:rPr>
          <w:rFonts w:ascii="Times New Roman" w:hAnsi="Times New Roman"/>
          <w:i/>
          <w:iCs/>
          <w:color w:val="000000" w:themeColor="text1"/>
          <w:sz w:val="24"/>
          <w:szCs w:val="24"/>
        </w:rPr>
      </w:pPr>
      <w:proofErr w:type="spellStart"/>
      <w:r w:rsidRPr="001229CF">
        <w:rPr>
          <w:rFonts w:ascii="Times New Roman" w:hAnsi="Times New Roman"/>
          <w:color w:val="000000" w:themeColor="text1"/>
          <w:sz w:val="24"/>
          <w:szCs w:val="24"/>
        </w:rPr>
        <w:t>Akiri</w:t>
      </w:r>
      <w:proofErr w:type="spellEnd"/>
      <w:r w:rsidRPr="001229CF">
        <w:rPr>
          <w:rFonts w:ascii="Times New Roman" w:hAnsi="Times New Roman"/>
          <w:color w:val="000000" w:themeColor="text1"/>
          <w:sz w:val="24"/>
          <w:szCs w:val="24"/>
        </w:rPr>
        <w:t xml:space="preserve"> A. A. and </w:t>
      </w:r>
      <w:proofErr w:type="spellStart"/>
      <w:r w:rsidRPr="001229CF">
        <w:rPr>
          <w:rFonts w:ascii="Times New Roman" w:hAnsi="Times New Roman"/>
          <w:color w:val="000000" w:themeColor="text1"/>
          <w:sz w:val="24"/>
          <w:szCs w:val="24"/>
        </w:rPr>
        <w:t>Ugborugbo</w:t>
      </w:r>
      <w:proofErr w:type="spellEnd"/>
      <w:r w:rsidRPr="001229CF">
        <w:rPr>
          <w:rFonts w:ascii="Times New Roman" w:hAnsi="Times New Roman"/>
          <w:color w:val="000000" w:themeColor="text1"/>
          <w:sz w:val="24"/>
          <w:szCs w:val="24"/>
        </w:rPr>
        <w:t xml:space="preserve">, N. M. (2009). Teachers’ effectiveness and students’ academic performance in public secondary schools in Delta State, Nigeria. </w:t>
      </w:r>
      <w:r w:rsidRPr="001229CF">
        <w:rPr>
          <w:rFonts w:ascii="Times New Roman" w:hAnsi="Times New Roman"/>
          <w:i/>
          <w:iCs/>
          <w:color w:val="000000" w:themeColor="text1"/>
          <w:sz w:val="24"/>
          <w:szCs w:val="24"/>
        </w:rPr>
        <w:t>Stud Home Comm Sci, 3(2),</w:t>
      </w:r>
      <w:r w:rsidRPr="001229CF">
        <w:rPr>
          <w:rFonts w:ascii="Times New Roman" w:hAnsi="Times New Roman"/>
          <w:iCs/>
          <w:color w:val="000000" w:themeColor="text1"/>
          <w:sz w:val="24"/>
          <w:szCs w:val="24"/>
        </w:rPr>
        <w:t>107-113</w:t>
      </w:r>
      <w:r w:rsidRPr="001229CF">
        <w:rPr>
          <w:rFonts w:ascii="Times New Roman" w:hAnsi="Times New Roman"/>
          <w:i/>
          <w:iCs/>
          <w:color w:val="000000" w:themeColor="text1"/>
          <w:sz w:val="24"/>
          <w:szCs w:val="24"/>
        </w:rPr>
        <w:t>.</w:t>
      </w:r>
    </w:p>
    <w:p w14:paraId="7BDDF63E" w14:textId="77777777" w:rsidR="00DC5ED1" w:rsidRPr="001229CF" w:rsidRDefault="00DC5ED1" w:rsidP="00426AD2">
      <w:pPr>
        <w:pStyle w:val="NoSpacing"/>
        <w:ind w:left="567" w:hanging="567"/>
        <w:jc w:val="both"/>
        <w:rPr>
          <w:rFonts w:ascii="Times New Roman" w:hAnsi="Times New Roman" w:cs="Times New Roman"/>
          <w:color w:val="000000" w:themeColor="text1"/>
          <w:sz w:val="24"/>
          <w:szCs w:val="24"/>
          <w:lang w:val="en-GB"/>
        </w:rPr>
      </w:pPr>
      <w:proofErr w:type="spellStart"/>
      <w:r w:rsidRPr="001229CF">
        <w:rPr>
          <w:rFonts w:ascii="Times New Roman" w:hAnsi="Times New Roman" w:cs="Times New Roman"/>
          <w:color w:val="000000" w:themeColor="text1"/>
          <w:sz w:val="24"/>
          <w:szCs w:val="24"/>
          <w:lang w:val="en-GB"/>
        </w:rPr>
        <w:t>Atadoga</w:t>
      </w:r>
      <w:proofErr w:type="spellEnd"/>
      <w:r w:rsidRPr="001229CF">
        <w:rPr>
          <w:rFonts w:ascii="Times New Roman" w:hAnsi="Times New Roman" w:cs="Times New Roman"/>
          <w:color w:val="000000" w:themeColor="text1"/>
          <w:sz w:val="24"/>
          <w:szCs w:val="24"/>
          <w:lang w:val="en-GB"/>
        </w:rPr>
        <w:t xml:space="preserve">, M.M, Zaria, A.B, Mari, J.S &amp; Danjuma, A.B (2016). Effects of CAI on academic achievement of Nigeria certificate in education physics students in Niger state, Nigeria. </w:t>
      </w:r>
      <w:r w:rsidRPr="001229CF">
        <w:rPr>
          <w:rFonts w:ascii="Times New Roman" w:hAnsi="Times New Roman" w:cs="Times New Roman"/>
          <w:i/>
          <w:color w:val="000000" w:themeColor="text1"/>
          <w:sz w:val="24"/>
          <w:szCs w:val="24"/>
          <w:lang w:val="en-GB"/>
        </w:rPr>
        <w:t>Report and opinion, 8 (1),</w:t>
      </w:r>
      <w:r w:rsidRPr="001229CF">
        <w:rPr>
          <w:rFonts w:ascii="Times New Roman" w:hAnsi="Times New Roman" w:cs="Times New Roman"/>
          <w:color w:val="000000" w:themeColor="text1"/>
          <w:sz w:val="24"/>
          <w:szCs w:val="24"/>
          <w:lang w:val="en-GB"/>
        </w:rPr>
        <w:t xml:space="preserve"> 39 – 46.</w:t>
      </w:r>
    </w:p>
    <w:p w14:paraId="0D3CA8F4" w14:textId="77777777" w:rsidR="00DC5ED1" w:rsidRPr="001229CF" w:rsidRDefault="00DC5ED1" w:rsidP="00426AD2">
      <w:pPr>
        <w:pStyle w:val="NoSpacing"/>
        <w:ind w:left="567" w:hanging="567"/>
        <w:jc w:val="both"/>
        <w:rPr>
          <w:rFonts w:ascii="Times New Roman" w:hAnsi="Times New Roman" w:cs="Times New Roman"/>
          <w:color w:val="000000" w:themeColor="text1"/>
          <w:sz w:val="24"/>
          <w:szCs w:val="24"/>
          <w:lang w:val="en-GB"/>
        </w:rPr>
      </w:pPr>
    </w:p>
    <w:p w14:paraId="6B2A5900" w14:textId="77777777" w:rsidR="00DC5ED1" w:rsidRPr="001229CF" w:rsidRDefault="00DC5ED1" w:rsidP="00426AD2">
      <w:pPr>
        <w:ind w:left="567" w:hanging="567"/>
        <w:jc w:val="both"/>
        <w:rPr>
          <w:rFonts w:ascii="Times New Roman" w:hAnsi="Times New Roman"/>
          <w:i/>
          <w:iCs/>
          <w:color w:val="000000" w:themeColor="text1"/>
          <w:sz w:val="24"/>
          <w:szCs w:val="24"/>
        </w:rPr>
      </w:pPr>
      <w:r w:rsidRPr="001229CF">
        <w:rPr>
          <w:rFonts w:ascii="Times New Roman" w:hAnsi="Times New Roman"/>
          <w:color w:val="000000" w:themeColor="text1"/>
          <w:sz w:val="24"/>
          <w:szCs w:val="24"/>
        </w:rPr>
        <w:t xml:space="preserve">Ayodele, C.S &amp; Adebiyi, D.R (2013). Study habits as influence of academic performance of university undergraduates in Nigeria. </w:t>
      </w:r>
      <w:r w:rsidRPr="001229CF">
        <w:rPr>
          <w:rFonts w:ascii="Times New Roman" w:hAnsi="Times New Roman"/>
          <w:i/>
          <w:iCs/>
          <w:color w:val="000000" w:themeColor="text1"/>
          <w:sz w:val="24"/>
          <w:szCs w:val="24"/>
        </w:rPr>
        <w:t>Research Journal in Organizational Psychology &amp; Educational Studies, 2(3),</w:t>
      </w:r>
      <w:r w:rsidRPr="001229CF">
        <w:rPr>
          <w:rFonts w:ascii="Times New Roman" w:hAnsi="Times New Roman"/>
          <w:iCs/>
          <w:color w:val="000000" w:themeColor="text1"/>
          <w:sz w:val="24"/>
          <w:szCs w:val="24"/>
        </w:rPr>
        <w:t>72-75</w:t>
      </w:r>
      <w:r w:rsidRPr="001229CF">
        <w:rPr>
          <w:rFonts w:ascii="Times New Roman" w:hAnsi="Times New Roman"/>
          <w:i/>
          <w:iCs/>
          <w:color w:val="000000" w:themeColor="text1"/>
          <w:sz w:val="24"/>
          <w:szCs w:val="24"/>
        </w:rPr>
        <w:t xml:space="preserve">. </w:t>
      </w:r>
    </w:p>
    <w:p w14:paraId="52A55653" w14:textId="45BD2314" w:rsidR="00DC5ED1" w:rsidRPr="001229CF" w:rsidRDefault="00DC5ED1" w:rsidP="00426AD2">
      <w:pPr>
        <w:ind w:left="567" w:hanging="567"/>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César A. </w:t>
      </w:r>
      <w:proofErr w:type="spellStart"/>
      <w:r w:rsidRPr="001229CF">
        <w:rPr>
          <w:rFonts w:ascii="Times New Roman" w:hAnsi="Times New Roman"/>
          <w:color w:val="000000" w:themeColor="text1"/>
          <w:sz w:val="24"/>
          <w:szCs w:val="24"/>
        </w:rPr>
        <w:t>Collazos</w:t>
      </w:r>
      <w:proofErr w:type="spellEnd"/>
      <w:r w:rsidRPr="001229CF">
        <w:rPr>
          <w:rFonts w:ascii="Times New Roman" w:hAnsi="Times New Roman"/>
          <w:color w:val="000000" w:themeColor="text1"/>
          <w:sz w:val="24"/>
          <w:szCs w:val="24"/>
        </w:rPr>
        <w:t xml:space="preserve">, C. A., Guerrero, L.A., </w:t>
      </w:r>
      <w:proofErr w:type="spellStart"/>
      <w:r w:rsidRPr="001229CF">
        <w:rPr>
          <w:rFonts w:ascii="Times New Roman" w:hAnsi="Times New Roman"/>
          <w:color w:val="000000" w:themeColor="text1"/>
          <w:sz w:val="24"/>
          <w:szCs w:val="24"/>
        </w:rPr>
        <w:t>Llaña</w:t>
      </w:r>
      <w:proofErr w:type="spellEnd"/>
      <w:r w:rsidRPr="001229CF">
        <w:rPr>
          <w:rFonts w:ascii="Times New Roman" w:hAnsi="Times New Roman"/>
          <w:color w:val="000000" w:themeColor="text1"/>
          <w:sz w:val="24"/>
          <w:szCs w:val="24"/>
        </w:rPr>
        <w:t xml:space="preserve">, M. &amp; </w:t>
      </w:r>
      <w:proofErr w:type="spellStart"/>
      <w:r w:rsidRPr="001229CF">
        <w:rPr>
          <w:rFonts w:ascii="Times New Roman" w:hAnsi="Times New Roman"/>
          <w:color w:val="000000" w:themeColor="text1"/>
          <w:sz w:val="24"/>
          <w:szCs w:val="24"/>
        </w:rPr>
        <w:t>Oetzel</w:t>
      </w:r>
      <w:proofErr w:type="spellEnd"/>
      <w:r w:rsidRPr="001229CF">
        <w:rPr>
          <w:rFonts w:ascii="Times New Roman" w:hAnsi="Times New Roman"/>
          <w:color w:val="000000" w:themeColor="text1"/>
          <w:sz w:val="24"/>
          <w:szCs w:val="24"/>
        </w:rPr>
        <w:t>, J. (2020). Gender: An influencing factor in the collaborative work process in computer-mediated communication.</w:t>
      </w:r>
      <w:r w:rsidR="0038155F">
        <w:rPr>
          <w:rFonts w:ascii="Times New Roman" w:hAnsi="Times New Roman"/>
          <w:color w:val="000000" w:themeColor="text1"/>
          <w:sz w:val="24"/>
          <w:szCs w:val="24"/>
        </w:rPr>
        <w:t xml:space="preserve"> </w:t>
      </w:r>
      <w:r w:rsidRPr="001229CF">
        <w:rPr>
          <w:rFonts w:ascii="Times New Roman" w:hAnsi="Times New Roman"/>
          <w:color w:val="000000" w:themeColor="text1"/>
          <w:sz w:val="24"/>
          <w:szCs w:val="24"/>
        </w:rPr>
        <w:t>Retrieved from</w:t>
      </w:r>
      <w:r w:rsidRPr="001229CF">
        <w:rPr>
          <w:rFonts w:ascii="Times New Roman" w:hAnsi="Times New Roman"/>
          <w:i/>
          <w:color w:val="000000" w:themeColor="text1"/>
          <w:sz w:val="24"/>
          <w:szCs w:val="24"/>
        </w:rPr>
        <w:t>:</w:t>
      </w:r>
      <w:r w:rsidR="0038155F">
        <w:rPr>
          <w:rFonts w:ascii="Times New Roman" w:hAnsi="Times New Roman"/>
          <w:i/>
          <w:color w:val="000000" w:themeColor="text1"/>
          <w:sz w:val="24"/>
          <w:szCs w:val="24"/>
        </w:rPr>
        <w:t xml:space="preserve"> </w:t>
      </w:r>
      <w:hyperlink r:id="rId10" w:history="1">
        <w:r w:rsidR="00426AD2" w:rsidRPr="008377A2">
          <w:rPr>
            <w:rStyle w:val="Hyperlink"/>
            <w:rFonts w:ascii="Times New Roman" w:hAnsi="Times New Roman"/>
            <w:i/>
            <w:sz w:val="24"/>
            <w:szCs w:val="24"/>
          </w:rPr>
          <w:t>https://www.researchgate.net/publication/255628731_Gender_An_influence_factor_in_the_collaborative_work_process_in_computer-mediated_communication</w:t>
        </w:r>
      </w:hyperlink>
      <w:r w:rsidRPr="001229CF">
        <w:rPr>
          <w:rFonts w:ascii="Times New Roman" w:hAnsi="Times New Roman"/>
          <w:color w:val="000000" w:themeColor="text1"/>
          <w:sz w:val="24"/>
          <w:szCs w:val="24"/>
        </w:rPr>
        <w:t>.</w:t>
      </w:r>
    </w:p>
    <w:p w14:paraId="2BED9BC6" w14:textId="623C1862" w:rsidR="00DC5ED1" w:rsidRPr="001229CF" w:rsidRDefault="00DC5ED1" w:rsidP="00426AD2">
      <w:pPr>
        <w:ind w:left="709" w:hanging="709"/>
        <w:jc w:val="both"/>
        <w:rPr>
          <w:rFonts w:ascii="Times New Roman" w:hAnsi="Times New Roman"/>
          <w:i/>
          <w:iCs/>
          <w:color w:val="000000" w:themeColor="text1"/>
          <w:sz w:val="24"/>
          <w:szCs w:val="24"/>
        </w:rPr>
      </w:pPr>
      <w:proofErr w:type="spellStart"/>
      <w:r w:rsidRPr="001229CF">
        <w:rPr>
          <w:rFonts w:ascii="Times New Roman" w:hAnsi="Times New Roman"/>
          <w:color w:val="000000" w:themeColor="text1"/>
          <w:sz w:val="24"/>
          <w:szCs w:val="24"/>
        </w:rPr>
        <w:t>Danmole</w:t>
      </w:r>
      <w:proofErr w:type="spellEnd"/>
      <w:r w:rsidRPr="001229CF">
        <w:rPr>
          <w:rFonts w:ascii="Times New Roman" w:hAnsi="Times New Roman"/>
          <w:color w:val="000000" w:themeColor="text1"/>
          <w:sz w:val="24"/>
          <w:szCs w:val="24"/>
        </w:rPr>
        <w:t>,</w:t>
      </w:r>
      <w:r w:rsidR="00426AD2">
        <w:rPr>
          <w:rFonts w:ascii="Times New Roman" w:hAnsi="Times New Roman"/>
          <w:color w:val="000000" w:themeColor="text1"/>
          <w:sz w:val="24"/>
          <w:szCs w:val="24"/>
        </w:rPr>
        <w:t xml:space="preserve"> </w:t>
      </w:r>
      <w:r w:rsidRPr="001229CF">
        <w:rPr>
          <w:rFonts w:ascii="Times New Roman" w:hAnsi="Times New Roman"/>
          <w:color w:val="000000" w:themeColor="text1"/>
          <w:sz w:val="24"/>
          <w:szCs w:val="24"/>
        </w:rPr>
        <w:t xml:space="preserve">B. T. (1998). The influence of teacher preparation and use of instructional materials on primary school pupils’ performance in integrated science. </w:t>
      </w:r>
      <w:r w:rsidRPr="001229CF">
        <w:rPr>
          <w:rFonts w:ascii="Times New Roman" w:hAnsi="Times New Roman"/>
          <w:i/>
          <w:iCs/>
          <w:color w:val="000000" w:themeColor="text1"/>
          <w:sz w:val="24"/>
          <w:szCs w:val="24"/>
        </w:rPr>
        <w:t xml:space="preserve">Ilorin Journal of Education, 12, </w:t>
      </w:r>
      <w:r w:rsidRPr="001229CF">
        <w:rPr>
          <w:rFonts w:ascii="Times New Roman" w:hAnsi="Times New Roman"/>
          <w:iCs/>
          <w:color w:val="000000" w:themeColor="text1"/>
          <w:sz w:val="24"/>
          <w:szCs w:val="24"/>
        </w:rPr>
        <w:t>56 - 64</w:t>
      </w:r>
    </w:p>
    <w:p w14:paraId="557DCACD" w14:textId="77777777" w:rsidR="00DC5ED1" w:rsidRPr="001229CF" w:rsidRDefault="00DC5ED1" w:rsidP="00426AD2">
      <w:pPr>
        <w:ind w:left="567" w:hanging="567"/>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Kelly, A (1978). </w:t>
      </w:r>
      <w:r w:rsidRPr="001229CF">
        <w:rPr>
          <w:rFonts w:ascii="Times New Roman" w:hAnsi="Times New Roman"/>
          <w:i/>
          <w:iCs/>
          <w:color w:val="000000" w:themeColor="text1"/>
          <w:sz w:val="24"/>
          <w:szCs w:val="24"/>
        </w:rPr>
        <w:t>Girls and science.</w:t>
      </w:r>
      <w:r w:rsidRPr="001229CF">
        <w:rPr>
          <w:rFonts w:ascii="Times New Roman" w:hAnsi="Times New Roman"/>
          <w:color w:val="000000" w:themeColor="text1"/>
          <w:sz w:val="24"/>
          <w:szCs w:val="24"/>
        </w:rPr>
        <w:t xml:space="preserve"> International Association for Evaluation of Educational Achievement Monograph (9). Stockholm: </w:t>
      </w:r>
      <w:proofErr w:type="spellStart"/>
      <w:r w:rsidRPr="001229CF">
        <w:rPr>
          <w:rFonts w:ascii="Times New Roman" w:hAnsi="Times New Roman"/>
          <w:color w:val="000000" w:themeColor="text1"/>
          <w:sz w:val="24"/>
          <w:szCs w:val="24"/>
        </w:rPr>
        <w:t>Almguist</w:t>
      </w:r>
      <w:proofErr w:type="spellEnd"/>
      <w:r w:rsidRPr="001229CF">
        <w:rPr>
          <w:rFonts w:ascii="Times New Roman" w:hAnsi="Times New Roman"/>
          <w:color w:val="000000" w:themeColor="text1"/>
          <w:sz w:val="24"/>
          <w:szCs w:val="24"/>
        </w:rPr>
        <w:t xml:space="preserve"> and </w:t>
      </w:r>
      <w:proofErr w:type="spellStart"/>
      <w:r w:rsidRPr="001229CF">
        <w:rPr>
          <w:rFonts w:ascii="Times New Roman" w:hAnsi="Times New Roman"/>
          <w:color w:val="000000" w:themeColor="text1"/>
          <w:sz w:val="24"/>
          <w:szCs w:val="24"/>
        </w:rPr>
        <w:t>Wilksell</w:t>
      </w:r>
      <w:proofErr w:type="spellEnd"/>
      <w:r w:rsidRPr="001229CF">
        <w:rPr>
          <w:rFonts w:ascii="Times New Roman" w:hAnsi="Times New Roman"/>
          <w:color w:val="000000" w:themeColor="text1"/>
          <w:sz w:val="24"/>
          <w:szCs w:val="24"/>
        </w:rPr>
        <w:t>.</w:t>
      </w:r>
    </w:p>
    <w:p w14:paraId="55DA0C70" w14:textId="77777777" w:rsidR="00DC5ED1" w:rsidRPr="001229CF" w:rsidRDefault="00DC5ED1" w:rsidP="00426AD2">
      <w:pPr>
        <w:ind w:left="567" w:hanging="567"/>
        <w:jc w:val="both"/>
        <w:rPr>
          <w:rFonts w:ascii="Times New Roman" w:hAnsi="Times New Roman"/>
          <w:i/>
          <w:iCs/>
          <w:color w:val="000000" w:themeColor="text1"/>
          <w:sz w:val="24"/>
          <w:szCs w:val="24"/>
        </w:rPr>
      </w:pPr>
      <w:r w:rsidRPr="001229CF">
        <w:rPr>
          <w:rFonts w:ascii="Times New Roman" w:hAnsi="Times New Roman"/>
          <w:color w:val="000000" w:themeColor="text1"/>
          <w:sz w:val="24"/>
          <w:szCs w:val="24"/>
        </w:rPr>
        <w:t>Kirkpatrick, H. &amp; Cuban, L. (1998). Should we be worried? What the research says about gender differences in access, use, attitudes, and achievement with computers</w:t>
      </w:r>
      <w:r w:rsidRPr="001229CF">
        <w:rPr>
          <w:rFonts w:ascii="Times New Roman" w:hAnsi="Times New Roman"/>
          <w:i/>
          <w:iCs/>
          <w:color w:val="000000" w:themeColor="text1"/>
          <w:sz w:val="24"/>
          <w:szCs w:val="24"/>
        </w:rPr>
        <w:t xml:space="preserve">. Educational Technology, 38 (4), </w:t>
      </w:r>
      <w:r w:rsidRPr="001229CF">
        <w:rPr>
          <w:rFonts w:ascii="Times New Roman" w:hAnsi="Times New Roman"/>
          <w:iCs/>
          <w:color w:val="000000" w:themeColor="text1"/>
          <w:sz w:val="24"/>
          <w:szCs w:val="24"/>
        </w:rPr>
        <w:t>56 – 60.</w:t>
      </w:r>
    </w:p>
    <w:p w14:paraId="291C0918" w14:textId="77777777" w:rsidR="00DC5ED1" w:rsidRPr="001229CF" w:rsidRDefault="00DC5ED1" w:rsidP="00426AD2">
      <w:pPr>
        <w:ind w:left="567" w:hanging="567"/>
        <w:jc w:val="both"/>
        <w:rPr>
          <w:rFonts w:ascii="Times New Roman" w:hAnsi="Times New Roman"/>
          <w:iCs/>
          <w:color w:val="000000" w:themeColor="text1"/>
          <w:sz w:val="24"/>
          <w:szCs w:val="24"/>
        </w:rPr>
      </w:pPr>
      <w:r w:rsidRPr="001229CF">
        <w:rPr>
          <w:rFonts w:ascii="Times New Roman" w:hAnsi="Times New Roman"/>
          <w:color w:val="000000" w:themeColor="text1"/>
          <w:sz w:val="24"/>
          <w:szCs w:val="24"/>
        </w:rPr>
        <w:t xml:space="preserve">Novak, J. D. &amp; </w:t>
      </w:r>
      <w:proofErr w:type="spellStart"/>
      <w:r w:rsidRPr="001229CF">
        <w:rPr>
          <w:rFonts w:ascii="Times New Roman" w:hAnsi="Times New Roman"/>
          <w:color w:val="000000" w:themeColor="text1"/>
          <w:sz w:val="24"/>
          <w:szCs w:val="24"/>
        </w:rPr>
        <w:t>Mosunda</w:t>
      </w:r>
      <w:proofErr w:type="spellEnd"/>
      <w:r w:rsidRPr="001229CF">
        <w:rPr>
          <w:rFonts w:ascii="Times New Roman" w:hAnsi="Times New Roman"/>
          <w:color w:val="000000" w:themeColor="text1"/>
          <w:sz w:val="24"/>
          <w:szCs w:val="24"/>
        </w:rPr>
        <w:t xml:space="preserve">, D. (1991). A twelve-year longitudinal study of science concept learning. </w:t>
      </w:r>
      <w:r w:rsidRPr="001229CF">
        <w:rPr>
          <w:rFonts w:ascii="Times New Roman" w:hAnsi="Times New Roman"/>
          <w:i/>
          <w:iCs/>
          <w:color w:val="000000" w:themeColor="text1"/>
          <w:sz w:val="24"/>
          <w:szCs w:val="24"/>
        </w:rPr>
        <w:t xml:space="preserve">Americana Research Journal, (28), </w:t>
      </w:r>
      <w:r w:rsidRPr="001229CF">
        <w:rPr>
          <w:rFonts w:ascii="Times New Roman" w:hAnsi="Times New Roman"/>
          <w:iCs/>
          <w:color w:val="000000" w:themeColor="text1"/>
          <w:sz w:val="24"/>
          <w:szCs w:val="24"/>
        </w:rPr>
        <w:t>117 - 153</w:t>
      </w:r>
    </w:p>
    <w:p w14:paraId="3395A07B" w14:textId="77777777" w:rsidR="00DC5ED1" w:rsidRPr="001229CF" w:rsidRDefault="00DC5ED1" w:rsidP="00426AD2">
      <w:pPr>
        <w:ind w:left="567" w:hanging="567"/>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Okoro, C. N. (2004). </w:t>
      </w:r>
      <w:r w:rsidRPr="001229CF">
        <w:rPr>
          <w:rFonts w:ascii="Times New Roman" w:hAnsi="Times New Roman"/>
          <w:i/>
          <w:color w:val="000000" w:themeColor="text1"/>
          <w:sz w:val="24"/>
          <w:szCs w:val="24"/>
        </w:rPr>
        <w:t>School environment and teacher competency variable as correlates of learning outcomes of integrated science students with hearing impairment.</w:t>
      </w:r>
      <w:r w:rsidRPr="001229CF">
        <w:rPr>
          <w:rFonts w:ascii="Times New Roman" w:hAnsi="Times New Roman"/>
          <w:color w:val="000000" w:themeColor="text1"/>
          <w:sz w:val="24"/>
          <w:szCs w:val="24"/>
        </w:rPr>
        <w:t xml:space="preserve"> Unpublished Ph.D. Thesis University of Ibadan, Ibadan. </w:t>
      </w:r>
    </w:p>
    <w:p w14:paraId="70DFD8D3" w14:textId="733E47FE" w:rsidR="00DC5ED1" w:rsidRPr="00426AD2" w:rsidRDefault="00DC5ED1" w:rsidP="00426AD2">
      <w:pPr>
        <w:spacing w:after="0" w:line="240" w:lineRule="auto"/>
        <w:ind w:left="426" w:hanging="426"/>
        <w:jc w:val="both"/>
        <w:rPr>
          <w:rStyle w:val="st"/>
          <w:rFonts w:ascii="Times New Roman" w:hAnsi="Times New Roman"/>
          <w:i/>
          <w:sz w:val="24"/>
          <w:szCs w:val="24"/>
        </w:rPr>
      </w:pPr>
      <w:r w:rsidRPr="001229CF">
        <w:rPr>
          <w:rFonts w:ascii="Times New Roman" w:hAnsi="Times New Roman"/>
          <w:sz w:val="24"/>
          <w:szCs w:val="24"/>
        </w:rPr>
        <w:lastRenderedPageBreak/>
        <w:t xml:space="preserve">S.A. Awoniyi, (2004). Sex differences in academic performance. </w:t>
      </w:r>
      <w:r w:rsidRPr="001229CF">
        <w:rPr>
          <w:rFonts w:ascii="Times New Roman" w:hAnsi="Times New Roman"/>
          <w:i/>
          <w:sz w:val="24"/>
          <w:szCs w:val="24"/>
        </w:rPr>
        <w:t>Nigerian Journal of Gender and</w:t>
      </w:r>
      <w:r w:rsidR="00426AD2">
        <w:rPr>
          <w:rFonts w:ascii="Times New Roman" w:hAnsi="Times New Roman"/>
          <w:i/>
          <w:sz w:val="24"/>
          <w:szCs w:val="24"/>
        </w:rPr>
        <w:t xml:space="preserve"> </w:t>
      </w:r>
      <w:r w:rsidRPr="001229CF">
        <w:rPr>
          <w:rFonts w:ascii="Times New Roman" w:hAnsi="Times New Roman"/>
          <w:i/>
          <w:sz w:val="24"/>
          <w:szCs w:val="24"/>
        </w:rPr>
        <w:t>Development,1(1&amp;2)</w:t>
      </w:r>
      <w:r w:rsidRPr="001229CF">
        <w:rPr>
          <w:rFonts w:ascii="Times New Roman" w:hAnsi="Times New Roman"/>
          <w:sz w:val="24"/>
          <w:szCs w:val="24"/>
        </w:rPr>
        <w:t xml:space="preserve"> </w:t>
      </w:r>
      <w:proofErr w:type="gramStart"/>
      <w:r w:rsidRPr="001229CF">
        <w:rPr>
          <w:rFonts w:ascii="Times New Roman" w:hAnsi="Times New Roman"/>
          <w:sz w:val="24"/>
          <w:szCs w:val="24"/>
        </w:rPr>
        <w:t>35</w:t>
      </w:r>
      <w:proofErr w:type="gramEnd"/>
      <w:r w:rsidRPr="001229CF">
        <w:rPr>
          <w:rFonts w:ascii="Times New Roman" w:hAnsi="Times New Roman"/>
          <w:sz w:val="24"/>
          <w:szCs w:val="24"/>
        </w:rPr>
        <w:t xml:space="preserve">. </w:t>
      </w:r>
    </w:p>
    <w:p w14:paraId="568E0AF1" w14:textId="77777777" w:rsidR="00DC5ED1" w:rsidRPr="001229CF" w:rsidRDefault="00DC5ED1" w:rsidP="00426AD2">
      <w:pPr>
        <w:spacing w:after="0" w:line="240" w:lineRule="auto"/>
        <w:ind w:left="567" w:hanging="567"/>
        <w:jc w:val="both"/>
      </w:pPr>
    </w:p>
    <w:p w14:paraId="224695CC" w14:textId="375CD93B" w:rsidR="00DC5ED1" w:rsidRPr="001229CF" w:rsidRDefault="00DC5ED1" w:rsidP="00426AD2">
      <w:pPr>
        <w:spacing w:after="0" w:line="240" w:lineRule="auto"/>
        <w:ind w:left="567" w:hanging="567"/>
        <w:jc w:val="both"/>
        <w:rPr>
          <w:rStyle w:val="st"/>
          <w:color w:val="000000" w:themeColor="text1"/>
        </w:rPr>
      </w:pPr>
      <w:r w:rsidRPr="001229CF">
        <w:rPr>
          <w:rStyle w:val="Emphasis"/>
          <w:color w:val="000000" w:themeColor="text1"/>
          <w:sz w:val="24"/>
          <w:szCs w:val="24"/>
        </w:rPr>
        <w:t>Scott</w:t>
      </w:r>
      <w:r w:rsidRPr="001229CF">
        <w:rPr>
          <w:rStyle w:val="st"/>
          <w:rFonts w:ascii="Times New Roman" w:hAnsi="Times New Roman"/>
          <w:color w:val="000000" w:themeColor="text1"/>
          <w:sz w:val="24"/>
          <w:szCs w:val="24"/>
        </w:rPr>
        <w:t>, M. (</w:t>
      </w:r>
      <w:r w:rsidRPr="001229CF">
        <w:rPr>
          <w:rStyle w:val="Emphasis"/>
          <w:color w:val="000000" w:themeColor="text1"/>
          <w:sz w:val="24"/>
          <w:szCs w:val="24"/>
        </w:rPr>
        <w:t>2004</w:t>
      </w:r>
      <w:r w:rsidRPr="001229CF">
        <w:rPr>
          <w:rStyle w:val="st"/>
          <w:rFonts w:ascii="Times New Roman" w:hAnsi="Times New Roman"/>
          <w:color w:val="000000" w:themeColor="text1"/>
          <w:sz w:val="24"/>
          <w:szCs w:val="24"/>
        </w:rPr>
        <w:t>).</w:t>
      </w:r>
      <w:r w:rsidR="00426AD2">
        <w:rPr>
          <w:rStyle w:val="st"/>
          <w:rFonts w:ascii="Times New Roman" w:hAnsi="Times New Roman"/>
          <w:color w:val="000000" w:themeColor="text1"/>
          <w:sz w:val="24"/>
          <w:szCs w:val="24"/>
        </w:rPr>
        <w:t xml:space="preserve"> </w:t>
      </w:r>
      <w:r w:rsidRPr="001229CF">
        <w:rPr>
          <w:rStyle w:val="st"/>
          <w:rFonts w:ascii="Times New Roman" w:hAnsi="Times New Roman"/>
          <w:i/>
          <w:iCs/>
          <w:color w:val="000000" w:themeColor="text1"/>
          <w:sz w:val="24"/>
          <w:szCs w:val="24"/>
        </w:rPr>
        <w:t>Wordsmith Tools 4</w:t>
      </w:r>
      <w:r w:rsidRPr="001229CF">
        <w:rPr>
          <w:rStyle w:val="st"/>
          <w:rFonts w:ascii="Times New Roman" w:hAnsi="Times New Roman"/>
          <w:color w:val="000000" w:themeColor="text1"/>
          <w:sz w:val="24"/>
          <w:szCs w:val="24"/>
        </w:rPr>
        <w:t>, Oxford: Oxford University Press.</w:t>
      </w:r>
    </w:p>
    <w:p w14:paraId="08ED6936" w14:textId="77777777" w:rsidR="00DC5ED1" w:rsidRPr="001229CF" w:rsidRDefault="00DC5ED1" w:rsidP="00426AD2">
      <w:pPr>
        <w:spacing w:after="0" w:line="240" w:lineRule="auto"/>
        <w:ind w:left="567" w:hanging="567"/>
        <w:jc w:val="both"/>
      </w:pPr>
    </w:p>
    <w:p w14:paraId="16E9F5A4" w14:textId="77777777" w:rsidR="00DC5ED1" w:rsidRPr="001229CF" w:rsidRDefault="00DC5ED1" w:rsidP="00426AD2">
      <w:pPr>
        <w:ind w:left="709" w:hanging="709"/>
        <w:jc w:val="both"/>
        <w:rPr>
          <w:rFonts w:ascii="Times New Roman" w:hAnsi="Times New Roman"/>
          <w:i/>
          <w:iCs/>
          <w:color w:val="000000" w:themeColor="text1"/>
          <w:sz w:val="24"/>
          <w:szCs w:val="24"/>
        </w:rPr>
      </w:pPr>
      <w:proofErr w:type="spellStart"/>
      <w:r w:rsidRPr="001229CF">
        <w:rPr>
          <w:rFonts w:ascii="Times New Roman" w:hAnsi="Times New Roman"/>
          <w:color w:val="000000" w:themeColor="text1"/>
          <w:sz w:val="24"/>
          <w:szCs w:val="24"/>
        </w:rPr>
        <w:t>Wonzencreft</w:t>
      </w:r>
      <w:proofErr w:type="spellEnd"/>
      <w:r w:rsidRPr="001229CF">
        <w:rPr>
          <w:rFonts w:ascii="Times New Roman" w:hAnsi="Times New Roman"/>
          <w:color w:val="000000" w:themeColor="text1"/>
          <w:sz w:val="24"/>
          <w:szCs w:val="24"/>
        </w:rPr>
        <w:t xml:space="preserve">, M. (1963). Sex </w:t>
      </w:r>
      <w:proofErr w:type="spellStart"/>
      <w:r w:rsidRPr="001229CF">
        <w:rPr>
          <w:rFonts w:ascii="Times New Roman" w:hAnsi="Times New Roman"/>
          <w:color w:val="000000" w:themeColor="text1"/>
          <w:sz w:val="24"/>
          <w:szCs w:val="24"/>
        </w:rPr>
        <w:t>comparism</w:t>
      </w:r>
      <w:proofErr w:type="spellEnd"/>
      <w:r w:rsidRPr="001229CF">
        <w:rPr>
          <w:rFonts w:ascii="Times New Roman" w:hAnsi="Times New Roman"/>
          <w:color w:val="000000" w:themeColor="text1"/>
          <w:sz w:val="24"/>
          <w:szCs w:val="24"/>
        </w:rPr>
        <w:t xml:space="preserve"> of certain abilities. </w:t>
      </w:r>
      <w:r w:rsidRPr="001229CF">
        <w:rPr>
          <w:rFonts w:ascii="Times New Roman" w:hAnsi="Times New Roman"/>
          <w:i/>
          <w:iCs/>
          <w:color w:val="000000" w:themeColor="text1"/>
          <w:sz w:val="24"/>
          <w:szCs w:val="24"/>
        </w:rPr>
        <w:t>Journal of Educational Research 57, 21 – 22</w:t>
      </w:r>
    </w:p>
    <w:p w14:paraId="288150D2" w14:textId="539CEB89" w:rsidR="00DC5ED1" w:rsidRPr="001229CF" w:rsidRDefault="00DC5ED1" w:rsidP="00426AD2">
      <w:pPr>
        <w:ind w:left="567" w:hanging="567"/>
        <w:jc w:val="both"/>
        <w:rPr>
          <w:rFonts w:ascii="Times New Roman" w:hAnsi="Times New Roman"/>
          <w:color w:val="000000" w:themeColor="text1"/>
          <w:sz w:val="24"/>
          <w:szCs w:val="24"/>
        </w:rPr>
      </w:pPr>
      <w:r w:rsidRPr="001229CF">
        <w:rPr>
          <w:rFonts w:ascii="Times New Roman" w:hAnsi="Times New Roman"/>
          <w:color w:val="000000" w:themeColor="text1"/>
          <w:sz w:val="24"/>
          <w:szCs w:val="24"/>
        </w:rPr>
        <w:t xml:space="preserve">Yusuf, M. O. &amp; Afolabi. A. O. (2010). Effects of computer </w:t>
      </w:r>
      <w:proofErr w:type="gramStart"/>
      <w:r w:rsidRPr="001229CF">
        <w:rPr>
          <w:rFonts w:ascii="Times New Roman" w:hAnsi="Times New Roman"/>
          <w:color w:val="000000" w:themeColor="text1"/>
          <w:sz w:val="24"/>
          <w:szCs w:val="24"/>
        </w:rPr>
        <w:t>assisted</w:t>
      </w:r>
      <w:proofErr w:type="gramEnd"/>
      <w:r w:rsidRPr="001229CF">
        <w:rPr>
          <w:rFonts w:ascii="Times New Roman" w:hAnsi="Times New Roman"/>
          <w:color w:val="000000" w:themeColor="text1"/>
          <w:sz w:val="24"/>
          <w:szCs w:val="24"/>
        </w:rPr>
        <w:t xml:space="preserve"> instruction (CAI) on secondary school students’ performance in biology. </w:t>
      </w:r>
      <w:r w:rsidRPr="001229CF">
        <w:rPr>
          <w:rFonts w:ascii="Times New Roman" w:hAnsi="Times New Roman"/>
          <w:i/>
          <w:iCs/>
          <w:color w:val="000000" w:themeColor="text1"/>
          <w:sz w:val="24"/>
          <w:szCs w:val="24"/>
        </w:rPr>
        <w:t xml:space="preserve">Turkish Online Journal of Educational Technology, 9(1), </w:t>
      </w:r>
      <w:r w:rsidRPr="001229CF">
        <w:rPr>
          <w:rFonts w:ascii="Times New Roman" w:hAnsi="Times New Roman"/>
          <w:i/>
          <w:color w:val="000000" w:themeColor="text1"/>
          <w:sz w:val="24"/>
          <w:szCs w:val="24"/>
        </w:rPr>
        <w:t>Retrieved from:</w:t>
      </w:r>
      <w:r w:rsidR="00426AD2">
        <w:rPr>
          <w:rFonts w:ascii="Times New Roman" w:hAnsi="Times New Roman"/>
          <w:i/>
          <w:color w:val="000000" w:themeColor="text1"/>
          <w:sz w:val="24"/>
          <w:szCs w:val="24"/>
        </w:rPr>
        <w:t xml:space="preserve"> </w:t>
      </w:r>
      <w:hyperlink r:id="rId11" w:history="1">
        <w:r w:rsidR="00426AD2" w:rsidRPr="008377A2">
          <w:rPr>
            <w:rStyle w:val="Hyperlink"/>
            <w:rFonts w:ascii="Times New Roman" w:hAnsi="Times New Roman"/>
            <w:i/>
            <w:sz w:val="24"/>
            <w:szCs w:val="24"/>
          </w:rPr>
          <w:t>www.tojet.com</w:t>
        </w:r>
      </w:hyperlink>
      <w:r w:rsidRPr="001229CF">
        <w:rPr>
          <w:rFonts w:ascii="Times New Roman" w:hAnsi="Times New Roman"/>
          <w:i/>
          <w:color w:val="000000" w:themeColor="text1"/>
          <w:sz w:val="24"/>
          <w:szCs w:val="24"/>
        </w:rPr>
        <w:t>.</w:t>
      </w:r>
      <w:r w:rsidRPr="001229CF">
        <w:rPr>
          <w:rFonts w:ascii="Times New Roman" w:hAnsi="Times New Roman"/>
          <w:color w:val="000000" w:themeColor="text1"/>
          <w:sz w:val="24"/>
          <w:szCs w:val="24"/>
        </w:rPr>
        <w:t> </w:t>
      </w:r>
    </w:p>
    <w:p w14:paraId="0428DB14" w14:textId="529158D1" w:rsidR="00F00349" w:rsidRPr="00426AD2" w:rsidRDefault="00DC5ED1" w:rsidP="00426AD2">
      <w:pPr>
        <w:ind w:left="567" w:hanging="567"/>
        <w:jc w:val="both"/>
        <w:rPr>
          <w:rFonts w:ascii="Times New Roman" w:hAnsi="Times New Roman"/>
          <w:i/>
          <w:iCs/>
          <w:color w:val="000000" w:themeColor="text1"/>
          <w:sz w:val="24"/>
          <w:szCs w:val="24"/>
        </w:rPr>
      </w:pPr>
      <w:r w:rsidRPr="001229CF">
        <w:rPr>
          <w:rFonts w:ascii="Times New Roman" w:hAnsi="Times New Roman"/>
          <w:color w:val="000000" w:themeColor="text1"/>
          <w:sz w:val="24"/>
          <w:szCs w:val="24"/>
        </w:rPr>
        <w:t xml:space="preserve">Yusuf, O. M. &amp; Afolabi, O. A. (2010). Effects of computer </w:t>
      </w:r>
      <w:proofErr w:type="gramStart"/>
      <w:r w:rsidRPr="001229CF">
        <w:rPr>
          <w:rFonts w:ascii="Times New Roman" w:hAnsi="Times New Roman"/>
          <w:color w:val="000000" w:themeColor="text1"/>
          <w:sz w:val="24"/>
          <w:szCs w:val="24"/>
        </w:rPr>
        <w:t>assisted</w:t>
      </w:r>
      <w:proofErr w:type="gramEnd"/>
      <w:r w:rsidRPr="001229CF">
        <w:rPr>
          <w:rFonts w:ascii="Times New Roman" w:hAnsi="Times New Roman"/>
          <w:color w:val="000000" w:themeColor="text1"/>
          <w:sz w:val="24"/>
          <w:szCs w:val="24"/>
        </w:rPr>
        <w:t xml:space="preserve"> Instruction (CAI) on secondary school students’ performance in Biology. </w:t>
      </w:r>
      <w:r w:rsidRPr="001229CF">
        <w:rPr>
          <w:rFonts w:ascii="Times New Roman" w:hAnsi="Times New Roman"/>
          <w:i/>
          <w:iCs/>
          <w:color w:val="000000" w:themeColor="text1"/>
          <w:sz w:val="24"/>
          <w:szCs w:val="24"/>
        </w:rPr>
        <w:t xml:space="preserve">The Turkish Online Journal of Educational Technology, 9(1), </w:t>
      </w:r>
      <w:r w:rsidRPr="001229CF">
        <w:rPr>
          <w:rFonts w:ascii="Times New Roman" w:hAnsi="Times New Roman"/>
          <w:iCs/>
          <w:color w:val="000000" w:themeColor="text1"/>
          <w:sz w:val="24"/>
          <w:szCs w:val="24"/>
        </w:rPr>
        <w:t>62-69.</w:t>
      </w:r>
    </w:p>
    <w:sectPr w:rsidR="00F00349" w:rsidRPr="00426AD2" w:rsidSect="002E4CF2">
      <w:headerReference w:type="default" r:id="rId12"/>
      <w:footerReference w:type="default" r:id="rId13"/>
      <w:headerReference w:type="first" r:id="rId14"/>
      <w:footerReference w:type="first" r:id="rId15"/>
      <w:pgSz w:w="11906" w:h="16838"/>
      <w:pgMar w:top="1560" w:right="1440" w:bottom="1440" w:left="1440" w:header="708" w:footer="708" w:gutter="0"/>
      <w:pgNumType w:start="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E9DC8" w14:textId="77777777" w:rsidR="00B9163F" w:rsidRDefault="00B9163F" w:rsidP="00E37D7F">
      <w:pPr>
        <w:spacing w:after="0" w:line="240" w:lineRule="auto"/>
      </w:pPr>
      <w:r>
        <w:separator/>
      </w:r>
    </w:p>
  </w:endnote>
  <w:endnote w:type="continuationSeparator" w:id="0">
    <w:p w14:paraId="18F05665" w14:textId="77777777" w:rsidR="00B9163F" w:rsidRDefault="00B9163F" w:rsidP="00E3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AE992" w14:textId="12FD2786" w:rsidR="00E37D7F" w:rsidRDefault="001229CF">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4E204FE" wp14:editId="3DE6386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3EAFA" w14:textId="77777777" w:rsidR="001229CF" w:rsidRDefault="001229CF" w:rsidP="001229CF">
                            <w:pPr>
                              <w:rPr>
                                <w:rFonts w:asciiTheme="minorHAnsi" w:eastAsiaTheme="minorHAnsi" w:hAnsiTheme="minorHAnsi"/>
                                <w:color w:val="808080" w:themeColor="background1" w:themeShade="80"/>
                                <w:lang w:val="en-NG"/>
                              </w:rPr>
                            </w:pPr>
                            <w:r>
                              <w:rPr>
                                <w:color w:val="7F7F7F" w:themeColor="text1" w:themeTint="80"/>
                                <w:lang w:val="en-US"/>
                              </w:rPr>
                              <w:t>JSTME [VOL  3, NO 2, 2020]</w:t>
                            </w:r>
                          </w:p>
                          <w:p w14:paraId="750A4AC0" w14:textId="77777777" w:rsidR="001229CF" w:rsidRDefault="001229CF" w:rsidP="001229CF">
                            <w:pPr>
                              <w:jc w:val="right"/>
                              <w:rPr>
                                <w:color w:val="7F7F7F" w:themeColor="text1" w:themeTint="80"/>
                              </w:rPr>
                            </w:pPr>
                          </w:p>
                          <w:p w14:paraId="26E2ACAD" w14:textId="77777777" w:rsidR="001229CF" w:rsidRDefault="001229CF" w:rsidP="001229CF">
                            <w:pPr>
                              <w:jc w:val="right"/>
                              <w:rPr>
                                <w:rFonts w:asciiTheme="minorHAnsi" w:eastAsiaTheme="minorHAnsi" w:hAnsiTheme="minorHAnsi"/>
                                <w:color w:val="808080" w:themeColor="background1" w:themeShade="80"/>
                              </w:rPr>
                            </w:pPr>
                          </w:p>
                          <w:p w14:paraId="61072550" w14:textId="77777777" w:rsidR="001229CF" w:rsidRDefault="001229CF" w:rsidP="001229CF">
                            <w:pPr>
                              <w:jc w:val="right"/>
                              <w:rPr>
                                <w:color w:val="7F7F7F" w:themeColor="text1" w:themeTint="80"/>
                              </w:rPr>
                            </w:pPr>
                          </w:p>
                          <w:p w14:paraId="6A2F5E4E" w14:textId="77777777" w:rsidR="001229CF" w:rsidRDefault="001229CF" w:rsidP="001229CF">
                            <w:pPr>
                              <w:jc w:val="right"/>
                              <w:rPr>
                                <w:color w:val="808080" w:themeColor="background1" w:themeShade="80"/>
                              </w:rPr>
                            </w:pPr>
                          </w:p>
                          <w:p w14:paraId="3641B3EC" w14:textId="77777777" w:rsidR="001229CF" w:rsidRDefault="001229CF" w:rsidP="001229CF">
                            <w:pPr>
                              <w:jc w:val="right"/>
                              <w:rPr>
                                <w:color w:val="7F7F7F" w:themeColor="text1" w:themeTint="80"/>
                              </w:rPr>
                            </w:pPr>
                          </w:p>
                          <w:p w14:paraId="11A0398E" w14:textId="77777777" w:rsidR="001229CF" w:rsidRDefault="001229CF" w:rsidP="001229CF">
                            <w:pPr>
                              <w:jc w:val="right"/>
                              <w:rPr>
                                <w:color w:val="808080" w:themeColor="background1" w:themeShade="80"/>
                              </w:rPr>
                            </w:pPr>
                          </w:p>
                          <w:p w14:paraId="2BD0605E" w14:textId="7829242C" w:rsidR="001229CF" w:rsidRDefault="001229CF">
                            <w:pPr>
                              <w:jc w:val="right"/>
                              <w:rPr>
                                <w:color w:val="7F7F7F" w:themeColor="text1" w:themeTint="80"/>
                              </w:rPr>
                            </w:pPr>
                          </w:p>
                          <w:p w14:paraId="740DBD2D" w14:textId="77777777" w:rsidR="001229CF" w:rsidRDefault="001229C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4E204FE"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773EAFA" w14:textId="77777777" w:rsidR="001229CF" w:rsidRDefault="001229CF" w:rsidP="001229CF">
                      <w:pPr>
                        <w:rPr>
                          <w:rFonts w:asciiTheme="minorHAnsi" w:eastAsiaTheme="minorHAnsi" w:hAnsiTheme="minorHAnsi"/>
                          <w:color w:val="808080" w:themeColor="background1" w:themeShade="80"/>
                          <w:lang w:val="en-NG"/>
                        </w:rPr>
                      </w:pPr>
                      <w:r>
                        <w:rPr>
                          <w:color w:val="7F7F7F" w:themeColor="text1" w:themeTint="80"/>
                          <w:lang w:val="en-US"/>
                        </w:rPr>
                        <w:t>JSTME [VOL  3, NO 2, 2020]</w:t>
                      </w:r>
                    </w:p>
                    <w:p w14:paraId="750A4AC0" w14:textId="77777777" w:rsidR="001229CF" w:rsidRDefault="001229CF" w:rsidP="001229CF">
                      <w:pPr>
                        <w:jc w:val="right"/>
                        <w:rPr>
                          <w:color w:val="7F7F7F" w:themeColor="text1" w:themeTint="80"/>
                        </w:rPr>
                      </w:pPr>
                    </w:p>
                    <w:p w14:paraId="26E2ACAD" w14:textId="77777777" w:rsidR="001229CF" w:rsidRDefault="001229CF" w:rsidP="001229CF">
                      <w:pPr>
                        <w:jc w:val="right"/>
                        <w:rPr>
                          <w:rFonts w:asciiTheme="minorHAnsi" w:eastAsiaTheme="minorHAnsi" w:hAnsiTheme="minorHAnsi"/>
                          <w:color w:val="808080" w:themeColor="background1" w:themeShade="80"/>
                        </w:rPr>
                      </w:pPr>
                    </w:p>
                    <w:p w14:paraId="61072550" w14:textId="77777777" w:rsidR="001229CF" w:rsidRDefault="001229CF" w:rsidP="001229CF">
                      <w:pPr>
                        <w:jc w:val="right"/>
                        <w:rPr>
                          <w:color w:val="7F7F7F" w:themeColor="text1" w:themeTint="80"/>
                        </w:rPr>
                      </w:pPr>
                    </w:p>
                    <w:p w14:paraId="6A2F5E4E" w14:textId="77777777" w:rsidR="001229CF" w:rsidRDefault="001229CF" w:rsidP="001229CF">
                      <w:pPr>
                        <w:jc w:val="right"/>
                        <w:rPr>
                          <w:color w:val="808080" w:themeColor="background1" w:themeShade="80"/>
                        </w:rPr>
                      </w:pPr>
                    </w:p>
                    <w:p w14:paraId="3641B3EC" w14:textId="77777777" w:rsidR="001229CF" w:rsidRDefault="001229CF" w:rsidP="001229CF">
                      <w:pPr>
                        <w:jc w:val="right"/>
                        <w:rPr>
                          <w:color w:val="7F7F7F" w:themeColor="text1" w:themeTint="80"/>
                        </w:rPr>
                      </w:pPr>
                    </w:p>
                    <w:p w14:paraId="11A0398E" w14:textId="77777777" w:rsidR="001229CF" w:rsidRDefault="001229CF" w:rsidP="001229CF">
                      <w:pPr>
                        <w:jc w:val="right"/>
                        <w:rPr>
                          <w:color w:val="808080" w:themeColor="background1" w:themeShade="80"/>
                        </w:rPr>
                      </w:pPr>
                    </w:p>
                    <w:p w14:paraId="2BD0605E" w14:textId="7829242C" w:rsidR="001229CF" w:rsidRDefault="001229CF">
                      <w:pPr>
                        <w:jc w:val="right"/>
                        <w:rPr>
                          <w:color w:val="7F7F7F" w:themeColor="text1" w:themeTint="80"/>
                        </w:rPr>
                      </w:pPr>
                    </w:p>
                    <w:p w14:paraId="740DBD2D" w14:textId="77777777" w:rsidR="001229CF" w:rsidRDefault="001229C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40F7142" wp14:editId="1F78CBA4">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F3D10A" w14:textId="77777777" w:rsidR="001229CF" w:rsidRDefault="001229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F7142"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26F3D10A" w14:textId="77777777" w:rsidR="001229CF" w:rsidRDefault="001229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BB181" w14:textId="3DF68637" w:rsidR="00E37D7F" w:rsidRDefault="001229CF">
    <w:pPr>
      <w:pStyle w:val="Footer"/>
    </w:pPr>
    <w:r>
      <w:rPr>
        <w:noProof/>
        <w:color w:val="808080" w:themeColor="background1" w:themeShade="80"/>
      </w:rPr>
      <mc:AlternateContent>
        <mc:Choice Requires="wpg">
          <w:drawing>
            <wp:anchor distT="0" distB="0" distL="0" distR="0" simplePos="0" relativeHeight="251663360" behindDoc="0" locked="0" layoutInCell="1" allowOverlap="1" wp14:anchorId="3587CFA3" wp14:editId="36356A05">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191D8" w14:textId="77777777" w:rsidR="001229CF" w:rsidRDefault="001229CF" w:rsidP="001229CF">
                            <w:pPr>
                              <w:rPr>
                                <w:rFonts w:asciiTheme="minorHAnsi" w:eastAsiaTheme="minorHAnsi" w:hAnsiTheme="minorHAnsi"/>
                                <w:color w:val="808080" w:themeColor="background1" w:themeShade="80"/>
                                <w:lang w:val="en-NG"/>
                              </w:rPr>
                            </w:pPr>
                            <w:r>
                              <w:rPr>
                                <w:color w:val="7F7F7F" w:themeColor="text1" w:themeTint="80"/>
                                <w:lang w:val="en-US"/>
                              </w:rPr>
                              <w:t>JSTME [VOL  3, NO 2, 2020]</w:t>
                            </w:r>
                          </w:p>
                          <w:p w14:paraId="5A14DC64" w14:textId="77777777" w:rsidR="001229CF" w:rsidRDefault="001229CF" w:rsidP="001229CF">
                            <w:pPr>
                              <w:jc w:val="right"/>
                              <w:rPr>
                                <w:color w:val="7F7F7F" w:themeColor="text1" w:themeTint="80"/>
                              </w:rPr>
                            </w:pPr>
                          </w:p>
                          <w:p w14:paraId="6D57C8C2" w14:textId="77777777" w:rsidR="001229CF" w:rsidRDefault="001229CF" w:rsidP="001229CF">
                            <w:pPr>
                              <w:jc w:val="right"/>
                              <w:rPr>
                                <w:rFonts w:asciiTheme="minorHAnsi" w:eastAsiaTheme="minorHAnsi" w:hAnsiTheme="minorHAnsi"/>
                                <w:color w:val="808080" w:themeColor="background1" w:themeShade="80"/>
                              </w:rPr>
                            </w:pPr>
                          </w:p>
                          <w:p w14:paraId="5BBDB1E9" w14:textId="77777777" w:rsidR="001229CF" w:rsidRDefault="001229CF" w:rsidP="001229CF">
                            <w:pPr>
                              <w:jc w:val="right"/>
                              <w:rPr>
                                <w:color w:val="7F7F7F" w:themeColor="text1" w:themeTint="80"/>
                              </w:rPr>
                            </w:pPr>
                          </w:p>
                          <w:p w14:paraId="175F262B" w14:textId="77777777" w:rsidR="001229CF" w:rsidRDefault="001229CF" w:rsidP="001229CF">
                            <w:pPr>
                              <w:jc w:val="right"/>
                              <w:rPr>
                                <w:color w:val="808080" w:themeColor="background1" w:themeShade="80"/>
                              </w:rPr>
                            </w:pPr>
                          </w:p>
                          <w:p w14:paraId="3847F007" w14:textId="77777777" w:rsidR="001229CF" w:rsidRDefault="001229CF" w:rsidP="001229CF">
                            <w:pPr>
                              <w:jc w:val="right"/>
                              <w:rPr>
                                <w:color w:val="7F7F7F" w:themeColor="text1" w:themeTint="80"/>
                              </w:rPr>
                            </w:pPr>
                          </w:p>
                          <w:p w14:paraId="3ACFFD0F" w14:textId="77777777" w:rsidR="001229CF" w:rsidRDefault="001229CF" w:rsidP="001229CF">
                            <w:pPr>
                              <w:jc w:val="right"/>
                              <w:rPr>
                                <w:color w:val="808080" w:themeColor="background1" w:themeShade="80"/>
                              </w:rPr>
                            </w:pPr>
                          </w:p>
                          <w:p w14:paraId="0C29068E" w14:textId="50884DFD" w:rsidR="001229CF" w:rsidRDefault="001229CF">
                            <w:pPr>
                              <w:jc w:val="right"/>
                              <w:rPr>
                                <w:color w:val="7F7F7F" w:themeColor="text1" w:themeTint="80"/>
                              </w:rPr>
                            </w:pPr>
                          </w:p>
                          <w:p w14:paraId="1CED2E9C" w14:textId="77777777" w:rsidR="001229CF" w:rsidRDefault="001229C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587CFA3" id="Group 1" o:spid="_x0000_s1030"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SgagMAAI4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tf9C9q3+A9MbCuzN1F5+JGL7rzs8evy3oX2guVfV7to3gu0zcv4X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FMC&#10;hKBqAwAAjgoAAA4AAAAAAAAAAAAAAAAALgIAAGRycy9lMm9Eb2MueG1sUEsBAi0AFAAGAAgAAAAh&#10;AP0EdPzcAAAABAEAAA8AAAAAAAAAAAAAAAAAxAUAAGRycy9kb3ducmV2LnhtbFBLBQYAAAAABAAE&#10;APMAAADNBgAAAAA=&#10;">
              <v:rect id="Rectangle 2"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11191D8" w14:textId="77777777" w:rsidR="001229CF" w:rsidRDefault="001229CF" w:rsidP="001229CF">
                      <w:pPr>
                        <w:rPr>
                          <w:rFonts w:asciiTheme="minorHAnsi" w:eastAsiaTheme="minorHAnsi" w:hAnsiTheme="minorHAnsi"/>
                          <w:color w:val="808080" w:themeColor="background1" w:themeShade="80"/>
                          <w:lang w:val="en-NG"/>
                        </w:rPr>
                      </w:pPr>
                      <w:r>
                        <w:rPr>
                          <w:color w:val="7F7F7F" w:themeColor="text1" w:themeTint="80"/>
                          <w:lang w:val="en-US"/>
                        </w:rPr>
                        <w:t>JSTME [VOL  3, NO 2, 2020]</w:t>
                      </w:r>
                    </w:p>
                    <w:p w14:paraId="5A14DC64" w14:textId="77777777" w:rsidR="001229CF" w:rsidRDefault="001229CF" w:rsidP="001229CF">
                      <w:pPr>
                        <w:jc w:val="right"/>
                        <w:rPr>
                          <w:color w:val="7F7F7F" w:themeColor="text1" w:themeTint="80"/>
                        </w:rPr>
                      </w:pPr>
                    </w:p>
                    <w:p w14:paraId="6D57C8C2" w14:textId="77777777" w:rsidR="001229CF" w:rsidRDefault="001229CF" w:rsidP="001229CF">
                      <w:pPr>
                        <w:jc w:val="right"/>
                        <w:rPr>
                          <w:rFonts w:asciiTheme="minorHAnsi" w:eastAsiaTheme="minorHAnsi" w:hAnsiTheme="minorHAnsi"/>
                          <w:color w:val="808080" w:themeColor="background1" w:themeShade="80"/>
                        </w:rPr>
                      </w:pPr>
                    </w:p>
                    <w:p w14:paraId="5BBDB1E9" w14:textId="77777777" w:rsidR="001229CF" w:rsidRDefault="001229CF" w:rsidP="001229CF">
                      <w:pPr>
                        <w:jc w:val="right"/>
                        <w:rPr>
                          <w:color w:val="7F7F7F" w:themeColor="text1" w:themeTint="80"/>
                        </w:rPr>
                      </w:pPr>
                    </w:p>
                    <w:p w14:paraId="175F262B" w14:textId="77777777" w:rsidR="001229CF" w:rsidRDefault="001229CF" w:rsidP="001229CF">
                      <w:pPr>
                        <w:jc w:val="right"/>
                        <w:rPr>
                          <w:color w:val="808080" w:themeColor="background1" w:themeShade="80"/>
                        </w:rPr>
                      </w:pPr>
                    </w:p>
                    <w:p w14:paraId="3847F007" w14:textId="77777777" w:rsidR="001229CF" w:rsidRDefault="001229CF" w:rsidP="001229CF">
                      <w:pPr>
                        <w:jc w:val="right"/>
                        <w:rPr>
                          <w:color w:val="7F7F7F" w:themeColor="text1" w:themeTint="80"/>
                        </w:rPr>
                      </w:pPr>
                    </w:p>
                    <w:p w14:paraId="3ACFFD0F" w14:textId="77777777" w:rsidR="001229CF" w:rsidRDefault="001229CF" w:rsidP="001229CF">
                      <w:pPr>
                        <w:jc w:val="right"/>
                        <w:rPr>
                          <w:color w:val="808080" w:themeColor="background1" w:themeShade="80"/>
                        </w:rPr>
                      </w:pPr>
                    </w:p>
                    <w:p w14:paraId="0C29068E" w14:textId="50884DFD" w:rsidR="001229CF" w:rsidRDefault="001229CF">
                      <w:pPr>
                        <w:jc w:val="right"/>
                        <w:rPr>
                          <w:color w:val="7F7F7F" w:themeColor="text1" w:themeTint="80"/>
                        </w:rPr>
                      </w:pPr>
                    </w:p>
                    <w:p w14:paraId="1CED2E9C" w14:textId="77777777" w:rsidR="001229CF" w:rsidRDefault="001229C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3A31186F" wp14:editId="08833345">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53658" w14:textId="77777777" w:rsidR="001229CF" w:rsidRDefault="001229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186F" id="Rectangle 5"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" fillcolor="black [3213]" stroked="f" strokeweight="3pt">
              <v:textbox>
                <w:txbxContent>
                  <w:p w14:paraId="76A53658" w14:textId="77777777" w:rsidR="001229CF" w:rsidRDefault="001229C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1835D" w14:textId="77777777" w:rsidR="00B9163F" w:rsidRDefault="00B9163F" w:rsidP="00E37D7F">
      <w:pPr>
        <w:spacing w:after="0" w:line="240" w:lineRule="auto"/>
      </w:pPr>
      <w:r>
        <w:separator/>
      </w:r>
    </w:p>
  </w:footnote>
  <w:footnote w:type="continuationSeparator" w:id="0">
    <w:p w14:paraId="073B93D6" w14:textId="77777777" w:rsidR="00B9163F" w:rsidRDefault="00B9163F" w:rsidP="00E3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7812" w14:textId="60DB015A" w:rsidR="00E37D7F" w:rsidRDefault="00E37D7F" w:rsidP="00E37D7F">
    <w:pPr>
      <w:tabs>
        <w:tab w:val="center" w:pos="4513"/>
        <w:tab w:val="right" w:pos="9026"/>
      </w:tabs>
      <w:spacing w:after="0" w:line="240" w:lineRule="auto"/>
      <w:rPr>
        <w:rFonts w:asciiTheme="minorHAnsi" w:eastAsiaTheme="minorHAnsi" w:hAnsiTheme="minorHAnsi"/>
        <w:sz w:val="20"/>
        <w:szCs w:val="20"/>
        <w:lang w:val="en-US"/>
      </w:rPr>
    </w:pPr>
    <w:r>
      <w:rPr>
        <w:sz w:val="20"/>
        <w:szCs w:val="20"/>
        <w:lang w:val="en-NG"/>
      </w:rPr>
      <w:t>J</w:t>
    </w:r>
    <w:r>
      <w:rPr>
        <w:sz w:val="20"/>
        <w:szCs w:val="20"/>
        <w:lang w:val="en-US"/>
      </w:rPr>
      <w:t>STME [</w:t>
    </w:r>
    <w:r>
      <w:rPr>
        <w:sz w:val="20"/>
        <w:szCs w:val="20"/>
        <w:lang w:val="en-NG"/>
      </w:rPr>
      <w:t xml:space="preserve">Vol </w:t>
    </w:r>
    <w:r>
      <w:rPr>
        <w:sz w:val="20"/>
        <w:szCs w:val="20"/>
        <w:lang w:val="en-US"/>
      </w:rPr>
      <w:t>3</w:t>
    </w:r>
    <w:r>
      <w:rPr>
        <w:sz w:val="20"/>
        <w:szCs w:val="20"/>
        <w:lang w:val="en-NG"/>
      </w:rPr>
      <w:t xml:space="preserve">, No </w:t>
    </w:r>
    <w:r>
      <w:rPr>
        <w:sz w:val="20"/>
        <w:szCs w:val="20"/>
        <w:lang w:val="en-US"/>
      </w:rPr>
      <w:t>2</w:t>
    </w:r>
    <w:r>
      <w:rPr>
        <w:sz w:val="20"/>
        <w:szCs w:val="20"/>
        <w:lang w:val="en-NG"/>
      </w:rPr>
      <w:t>, 20</w:t>
    </w:r>
    <w:r>
      <w:rPr>
        <w:sz w:val="20"/>
        <w:szCs w:val="20"/>
        <w:lang w:val="en-US"/>
      </w:rPr>
      <w:t>20]</w:t>
    </w:r>
    <w:r>
      <w:rPr>
        <w:sz w:val="20"/>
        <w:szCs w:val="20"/>
        <w:lang w:val="en-US"/>
      </w:rPr>
      <w:ptab w:relativeTo="margin" w:alignment="right" w:leader="none"/>
    </w:r>
    <w:r>
      <w:rPr>
        <w:sz w:val="20"/>
        <w:szCs w:val="20"/>
        <w:lang w:val="en-US"/>
      </w:rPr>
      <w:t xml:space="preserve"> </w:t>
    </w:r>
    <w:r w:rsidRPr="00E37D7F">
      <w:rPr>
        <w:sz w:val="20"/>
        <w:szCs w:val="20"/>
      </w:rPr>
      <w:t>Nwoye, A. N., Okeke, S. O. C.</w:t>
    </w:r>
  </w:p>
  <w:p w14:paraId="097B4ECE" w14:textId="2CDE4B76" w:rsidR="00E37D7F" w:rsidRDefault="00B9163F" w:rsidP="00E37D7F">
    <w:pPr>
      <w:tabs>
        <w:tab w:val="center" w:pos="4513"/>
        <w:tab w:val="right" w:pos="9026"/>
      </w:tabs>
      <w:spacing w:after="0" w:line="240" w:lineRule="auto"/>
    </w:pPr>
    <w:hyperlink r:id="rId1" w:history="1">
      <w:r w:rsidR="00E37D7F">
        <w:rPr>
          <w:rStyle w:val="Hyperlink"/>
          <w:rFonts w:cs="Calibri"/>
          <w:sz w:val="20"/>
          <w:szCs w:val="20"/>
          <w:lang w:val="en-NG"/>
        </w:rPr>
        <w:t>https://journals.unizik.edu.ng/index.php/j</w:t>
      </w:r>
      <w:r w:rsidR="00E37D7F">
        <w:rPr>
          <w:rStyle w:val="Hyperlink"/>
          <w:rFonts w:cs="Calibri"/>
          <w:sz w:val="20"/>
          <w:szCs w:val="20"/>
          <w:lang w:val="en-US"/>
        </w:rPr>
        <w:t>stme</w:t>
      </w:r>
    </w:hyperlink>
    <w:r w:rsidR="00E37D7F">
      <w:t xml:space="preserve"> </w:t>
    </w:r>
    <w:r w:rsidR="00E37D7F">
      <w:ptab w:relativeTo="margin" w:alignment="right" w:leader="none"/>
    </w:r>
    <w:r w:rsidR="00E37D7F" w:rsidRPr="001229CF">
      <w:rPr>
        <w:sz w:val="20"/>
        <w:szCs w:val="20"/>
      </w:rPr>
      <w:t>&amp; Nwosu, F.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79D7" w14:textId="77777777" w:rsidR="001229CF" w:rsidRDefault="001229CF" w:rsidP="001229CF">
    <w:pPr>
      <w:tabs>
        <w:tab w:val="center" w:pos="4513"/>
        <w:tab w:val="right" w:pos="9026"/>
      </w:tabs>
      <w:spacing w:after="0" w:line="240" w:lineRule="auto"/>
      <w:rPr>
        <w:rFonts w:asciiTheme="minorHAnsi" w:eastAsiaTheme="minorHAnsi" w:hAnsiTheme="minorHAnsi"/>
        <w:sz w:val="20"/>
        <w:szCs w:val="20"/>
        <w:lang w:val="en-US"/>
      </w:rPr>
    </w:pPr>
    <w:r>
      <w:rPr>
        <w:sz w:val="20"/>
        <w:szCs w:val="20"/>
        <w:lang w:val="en-NG"/>
      </w:rPr>
      <w:t>J</w:t>
    </w:r>
    <w:r>
      <w:rPr>
        <w:sz w:val="20"/>
        <w:szCs w:val="20"/>
      </w:rPr>
      <w:t>STME [</w:t>
    </w:r>
    <w:r>
      <w:rPr>
        <w:sz w:val="20"/>
        <w:szCs w:val="20"/>
        <w:lang w:val="en-NG"/>
      </w:rPr>
      <w:t xml:space="preserve">Vol </w:t>
    </w:r>
    <w:r>
      <w:rPr>
        <w:sz w:val="20"/>
        <w:szCs w:val="20"/>
      </w:rPr>
      <w:t>3</w:t>
    </w:r>
    <w:r>
      <w:rPr>
        <w:sz w:val="20"/>
        <w:szCs w:val="20"/>
        <w:lang w:val="en-NG"/>
      </w:rPr>
      <w:t xml:space="preserve">, No </w:t>
    </w:r>
    <w:r>
      <w:rPr>
        <w:sz w:val="20"/>
        <w:szCs w:val="20"/>
      </w:rPr>
      <w:t>2</w:t>
    </w:r>
    <w:r>
      <w:rPr>
        <w:sz w:val="20"/>
        <w:szCs w:val="20"/>
        <w:lang w:val="en-NG"/>
      </w:rPr>
      <w:t>, 20</w:t>
    </w:r>
    <w:r>
      <w:rPr>
        <w:sz w:val="20"/>
        <w:szCs w:val="20"/>
      </w:rPr>
      <w:t>20]</w:t>
    </w:r>
  </w:p>
  <w:p w14:paraId="1B0D962F" w14:textId="537E4DF5" w:rsidR="00E37D7F" w:rsidRDefault="00B9163F" w:rsidP="001229CF">
    <w:pPr>
      <w:tabs>
        <w:tab w:val="center" w:pos="4513"/>
        <w:tab w:val="right" w:pos="9026"/>
      </w:tabs>
      <w:spacing w:after="0" w:line="240" w:lineRule="auto"/>
    </w:pPr>
    <w:hyperlink r:id="rId1" w:history="1">
      <w:r w:rsidR="001229CF">
        <w:rPr>
          <w:rStyle w:val="Hyperlink"/>
          <w:rFonts w:cs="Calibri"/>
          <w:sz w:val="20"/>
          <w:szCs w:val="20"/>
          <w:lang w:val="en-NG"/>
        </w:rPr>
        <w:t>https://journals.unizik.edu.ng/index.php/j</w:t>
      </w:r>
      <w:r w:rsidR="001229CF">
        <w:rPr>
          <w:rStyle w:val="Hyperlink"/>
          <w:rFonts w:cs="Calibri"/>
          <w:sz w:val="20"/>
          <w:szCs w:val="20"/>
        </w:rPr>
        <w:t>stme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D56C9"/>
    <w:multiLevelType w:val="hybridMultilevel"/>
    <w:tmpl w:val="2856C7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8E0E15"/>
    <w:multiLevelType w:val="hybridMultilevel"/>
    <w:tmpl w:val="D2465A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FA5E80"/>
    <w:multiLevelType w:val="hybridMultilevel"/>
    <w:tmpl w:val="BB2653A2"/>
    <w:lvl w:ilvl="0" w:tplc="6786060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0816A8"/>
    <w:multiLevelType w:val="hybridMultilevel"/>
    <w:tmpl w:val="44EEC8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D9E378F"/>
    <w:multiLevelType w:val="hybridMultilevel"/>
    <w:tmpl w:val="DAD020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0A3703E"/>
    <w:multiLevelType w:val="hybridMultilevel"/>
    <w:tmpl w:val="90F209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274228"/>
    <w:multiLevelType w:val="hybridMultilevel"/>
    <w:tmpl w:val="DAD020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D1"/>
    <w:rsid w:val="00040A95"/>
    <w:rsid w:val="001229CF"/>
    <w:rsid w:val="001D2997"/>
    <w:rsid w:val="002E4CF2"/>
    <w:rsid w:val="00347DCD"/>
    <w:rsid w:val="0038155F"/>
    <w:rsid w:val="00426AD2"/>
    <w:rsid w:val="006E6C68"/>
    <w:rsid w:val="00752904"/>
    <w:rsid w:val="008C5206"/>
    <w:rsid w:val="009123E8"/>
    <w:rsid w:val="009D5761"/>
    <w:rsid w:val="00B05E00"/>
    <w:rsid w:val="00B9163F"/>
    <w:rsid w:val="00BA785A"/>
    <w:rsid w:val="00BD092F"/>
    <w:rsid w:val="00DC5ED1"/>
    <w:rsid w:val="00E37D7F"/>
    <w:rsid w:val="00F0034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69D37"/>
  <w15:chartTrackingRefBased/>
  <w15:docId w15:val="{CBDA4080-61E9-4F5C-B19A-7B20A1BA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D1"/>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1D29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cape">
    <w:name w:val="Jecape"/>
    <w:basedOn w:val="Heading1"/>
    <w:next w:val="Heading1"/>
    <w:link w:val="JecapeChar"/>
    <w:autoRedefine/>
    <w:qFormat/>
    <w:rsid w:val="0038155F"/>
    <w:pPr>
      <w:spacing w:line="360" w:lineRule="auto"/>
    </w:pPr>
    <w:rPr>
      <w:rFonts w:ascii="Times New Roman" w:eastAsia="Calibri" w:hAnsi="Times New Roman"/>
      <w:b/>
      <w:color w:val="auto"/>
      <w:spacing w:val="-10"/>
      <w:kern w:val="28"/>
      <w:sz w:val="24"/>
    </w:rPr>
  </w:style>
  <w:style w:type="character" w:customStyle="1" w:styleId="Heading1Char">
    <w:name w:val="Heading 1 Char"/>
    <w:basedOn w:val="DefaultParagraphFont"/>
    <w:link w:val="Heading1"/>
    <w:uiPriority w:val="9"/>
    <w:rsid w:val="001D2997"/>
    <w:rPr>
      <w:rFonts w:asciiTheme="majorHAnsi" w:eastAsiaTheme="majorEastAsia" w:hAnsiTheme="majorHAnsi" w:cstheme="majorBidi"/>
      <w:color w:val="2F5496" w:themeColor="accent1" w:themeShade="BF"/>
      <w:sz w:val="32"/>
      <w:szCs w:val="32"/>
    </w:rPr>
  </w:style>
  <w:style w:type="character" w:customStyle="1" w:styleId="JecapeChar">
    <w:name w:val="Jecape Char"/>
    <w:basedOn w:val="TitleChar"/>
    <w:link w:val="Jecape"/>
    <w:rsid w:val="0038155F"/>
    <w:rPr>
      <w:rFonts w:ascii="Times New Roman" w:eastAsia="Calibri" w:hAnsi="Times New Roman" w:cstheme="majorBidi"/>
      <w:b/>
      <w:spacing w:val="-10"/>
      <w:kern w:val="28"/>
      <w:sz w:val="24"/>
      <w:szCs w:val="32"/>
      <w:lang w:val="en-GB"/>
    </w:rPr>
  </w:style>
  <w:style w:type="paragraph" w:styleId="Title">
    <w:name w:val="Title"/>
    <w:basedOn w:val="Normal"/>
    <w:next w:val="Normal"/>
    <w:link w:val="TitleChar"/>
    <w:uiPriority w:val="10"/>
    <w:qFormat/>
    <w:rsid w:val="001D29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997"/>
    <w:rPr>
      <w:rFonts w:asciiTheme="majorHAnsi" w:eastAsiaTheme="majorEastAsia" w:hAnsiTheme="majorHAnsi" w:cstheme="majorBidi"/>
      <w:spacing w:val="-10"/>
      <w:kern w:val="28"/>
      <w:sz w:val="56"/>
      <w:szCs w:val="56"/>
    </w:rPr>
  </w:style>
  <w:style w:type="paragraph" w:customStyle="1" w:styleId="JecapeHeading">
    <w:name w:val="Jecape Heading"/>
    <w:basedOn w:val="Heading1"/>
    <w:next w:val="Heading1"/>
    <w:link w:val="JecapeHeadingChar"/>
    <w:autoRedefine/>
    <w:qFormat/>
    <w:rsid w:val="00F00349"/>
    <w:rPr>
      <w:rFonts w:ascii="Times New Roman" w:eastAsia="Arial Unicode MS" w:hAnsi="Times New Roman"/>
      <w:b/>
      <w:sz w:val="24"/>
    </w:rPr>
  </w:style>
  <w:style w:type="character" w:customStyle="1" w:styleId="JecapeHeadingChar">
    <w:name w:val="Jecape Heading Char"/>
    <w:basedOn w:val="Heading1Char"/>
    <w:link w:val="JecapeHeading"/>
    <w:rsid w:val="00F00349"/>
    <w:rPr>
      <w:rFonts w:ascii="Times New Roman" w:eastAsia="Arial Unicode MS" w:hAnsi="Times New Roman" w:cstheme="majorBidi"/>
      <w:b/>
      <w:color w:val="2F5496" w:themeColor="accent1" w:themeShade="BF"/>
      <w:sz w:val="24"/>
      <w:szCs w:val="32"/>
      <w:lang w:val="en-US"/>
    </w:rPr>
  </w:style>
  <w:style w:type="paragraph" w:customStyle="1" w:styleId="JecapeTitle">
    <w:name w:val="Jecape Title"/>
    <w:basedOn w:val="Title"/>
    <w:link w:val="JecapeTitleChar"/>
    <w:autoRedefine/>
    <w:qFormat/>
    <w:rsid w:val="008C5206"/>
    <w:pPr>
      <w:jc w:val="center"/>
    </w:pPr>
    <w:rPr>
      <w:rFonts w:ascii="Times New Roman" w:hAnsi="Times New Roman" w:cs="Times New Roman"/>
      <w:b/>
      <w:sz w:val="24"/>
      <w:szCs w:val="24"/>
      <w:lang w:val="en-NG"/>
    </w:rPr>
  </w:style>
  <w:style w:type="character" w:customStyle="1" w:styleId="JecapeTitleChar">
    <w:name w:val="Jecape Title Char"/>
    <w:basedOn w:val="TitleChar"/>
    <w:link w:val="JecapeTitle"/>
    <w:rsid w:val="008C5206"/>
    <w:rPr>
      <w:rFonts w:ascii="Times New Roman" w:eastAsiaTheme="majorEastAsia" w:hAnsi="Times New Roman" w:cs="Times New Roman"/>
      <w:b/>
      <w:spacing w:val="-10"/>
      <w:kern w:val="28"/>
      <w:sz w:val="24"/>
      <w:szCs w:val="24"/>
    </w:rPr>
  </w:style>
  <w:style w:type="paragraph" w:customStyle="1" w:styleId="JecapeHeadings">
    <w:name w:val="Jecape Headings"/>
    <w:basedOn w:val="Heading1"/>
    <w:link w:val="JecapeHeadingsChar"/>
    <w:autoRedefine/>
    <w:qFormat/>
    <w:rsid w:val="008C5206"/>
    <w:pPr>
      <w:spacing w:line="360" w:lineRule="auto"/>
    </w:pPr>
    <w:rPr>
      <w:rFonts w:ascii="Times New Roman" w:hAnsi="Times New Roman" w:cs="Times New Roman"/>
      <w:b/>
      <w:sz w:val="24"/>
      <w:szCs w:val="24"/>
      <w:lang w:val="en-NG"/>
    </w:rPr>
  </w:style>
  <w:style w:type="character" w:customStyle="1" w:styleId="JecapeHeadingsChar">
    <w:name w:val="Jecape Headings Char"/>
    <w:basedOn w:val="Heading1Char"/>
    <w:link w:val="JecapeHeadings"/>
    <w:rsid w:val="008C5206"/>
    <w:rPr>
      <w:rFonts w:ascii="Times New Roman" w:eastAsiaTheme="majorEastAsia" w:hAnsi="Times New Roman" w:cs="Times New Roman"/>
      <w:b/>
      <w:color w:val="2F5496" w:themeColor="accent1" w:themeShade="BF"/>
      <w:sz w:val="24"/>
      <w:szCs w:val="24"/>
    </w:rPr>
  </w:style>
  <w:style w:type="paragraph" w:customStyle="1" w:styleId="JECAPETitle0">
    <w:name w:val="JECAPE Title"/>
    <w:basedOn w:val="Title"/>
    <w:autoRedefine/>
    <w:qFormat/>
    <w:rsid w:val="00347DCD"/>
    <w:pPr>
      <w:spacing w:line="360" w:lineRule="auto"/>
      <w:jc w:val="center"/>
    </w:pPr>
    <w:rPr>
      <w:rFonts w:ascii="Times New Roman" w:hAnsi="Times New Roman" w:cs="Times New Roman"/>
      <w:b/>
      <w:sz w:val="24"/>
      <w:szCs w:val="24"/>
    </w:rPr>
  </w:style>
  <w:style w:type="character" w:styleId="Hyperlink">
    <w:name w:val="Hyperlink"/>
    <w:basedOn w:val="DefaultParagraphFont"/>
    <w:uiPriority w:val="99"/>
    <w:unhideWhenUsed/>
    <w:rsid w:val="00DC5ED1"/>
    <w:rPr>
      <w:color w:val="0563C1" w:themeColor="hyperlink"/>
      <w:u w:val="single"/>
    </w:rPr>
  </w:style>
  <w:style w:type="paragraph" w:styleId="ListParagraph">
    <w:name w:val="List Paragraph"/>
    <w:basedOn w:val="Normal"/>
    <w:uiPriority w:val="34"/>
    <w:qFormat/>
    <w:rsid w:val="00DC5ED1"/>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C5ED1"/>
    <w:rPr>
      <w:i/>
      <w:iCs/>
    </w:rPr>
  </w:style>
  <w:style w:type="paragraph" w:styleId="NoSpacing">
    <w:name w:val="No Spacing"/>
    <w:link w:val="NoSpacingChar"/>
    <w:uiPriority w:val="1"/>
    <w:qFormat/>
    <w:rsid w:val="00DC5ED1"/>
    <w:pPr>
      <w:spacing w:after="0" w:line="240" w:lineRule="auto"/>
    </w:pPr>
    <w:rPr>
      <w:lang w:val="en-US"/>
    </w:rPr>
  </w:style>
  <w:style w:type="character" w:customStyle="1" w:styleId="st">
    <w:name w:val="st"/>
    <w:basedOn w:val="DefaultParagraphFont"/>
    <w:rsid w:val="00DC5ED1"/>
  </w:style>
  <w:style w:type="character" w:customStyle="1" w:styleId="NoSpacingChar">
    <w:name w:val="No Spacing Char"/>
    <w:basedOn w:val="DefaultParagraphFont"/>
    <w:link w:val="NoSpacing"/>
    <w:uiPriority w:val="1"/>
    <w:rsid w:val="00DC5ED1"/>
    <w:rPr>
      <w:lang w:val="en-US"/>
    </w:rPr>
  </w:style>
  <w:style w:type="paragraph" w:styleId="Header">
    <w:name w:val="header"/>
    <w:basedOn w:val="Normal"/>
    <w:link w:val="HeaderChar"/>
    <w:uiPriority w:val="99"/>
    <w:unhideWhenUsed/>
    <w:rsid w:val="00E37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D7F"/>
    <w:rPr>
      <w:rFonts w:ascii="Calibri" w:eastAsia="Calibri" w:hAnsi="Calibri" w:cs="Times New Roman"/>
      <w:lang w:val="en-US"/>
    </w:rPr>
  </w:style>
  <w:style w:type="paragraph" w:styleId="Footer">
    <w:name w:val="footer"/>
    <w:basedOn w:val="Normal"/>
    <w:link w:val="FooterChar"/>
    <w:uiPriority w:val="99"/>
    <w:unhideWhenUsed/>
    <w:rsid w:val="00E37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D7F"/>
    <w:rPr>
      <w:rFonts w:ascii="Calibri" w:eastAsia="Calibri" w:hAnsi="Calibri" w:cs="Times New Roman"/>
      <w:lang w:val="en-US"/>
    </w:rPr>
  </w:style>
  <w:style w:type="character" w:styleId="UnresolvedMention">
    <w:name w:val="Unresolved Mention"/>
    <w:basedOn w:val="DefaultParagraphFont"/>
    <w:uiPriority w:val="99"/>
    <w:semiHidden/>
    <w:unhideWhenUsed/>
    <w:rsid w:val="00E3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50004">
      <w:bodyDiv w:val="1"/>
      <w:marLeft w:val="0"/>
      <w:marRight w:val="0"/>
      <w:marTop w:val="0"/>
      <w:marBottom w:val="0"/>
      <w:divBdr>
        <w:top w:val="none" w:sz="0" w:space="0" w:color="auto"/>
        <w:left w:val="none" w:sz="0" w:space="0" w:color="auto"/>
        <w:bottom w:val="none" w:sz="0" w:space="0" w:color="auto"/>
        <w:right w:val="none" w:sz="0" w:space="0" w:color="auto"/>
      </w:divBdr>
    </w:div>
    <w:div w:id="570962905">
      <w:bodyDiv w:val="1"/>
      <w:marLeft w:val="0"/>
      <w:marRight w:val="0"/>
      <w:marTop w:val="0"/>
      <w:marBottom w:val="0"/>
      <w:divBdr>
        <w:top w:val="none" w:sz="0" w:space="0" w:color="auto"/>
        <w:left w:val="none" w:sz="0" w:space="0" w:color="auto"/>
        <w:bottom w:val="none" w:sz="0" w:space="0" w:color="auto"/>
        <w:right w:val="none" w:sz="0" w:space="0" w:color="auto"/>
      </w:divBdr>
    </w:div>
    <w:div w:id="1742558224">
      <w:bodyDiv w:val="1"/>
      <w:marLeft w:val="0"/>
      <w:marRight w:val="0"/>
      <w:marTop w:val="0"/>
      <w:marBottom w:val="0"/>
      <w:divBdr>
        <w:top w:val="none" w:sz="0" w:space="0" w:color="auto"/>
        <w:left w:val="none" w:sz="0" w:space="0" w:color="auto"/>
        <w:bottom w:val="none" w:sz="0" w:space="0" w:color="auto"/>
        <w:right w:val="none" w:sz="0" w:space="0" w:color="auto"/>
      </w:divBdr>
    </w:div>
    <w:div w:id="20765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okeke@unizik.edu.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woye@unizik.edu.n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je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searchgate.net/publication/255628731_Gender_An_influence_factor_in_the_collaborative_work_process_in_computer-mediated_communication" TargetMode="External"/><Relationship Id="rId4" Type="http://schemas.openxmlformats.org/officeDocument/2006/relationships/webSettings" Target="webSettings.xml"/><Relationship Id="rId9" Type="http://schemas.openxmlformats.org/officeDocument/2006/relationships/hyperlink" Target="mailto:jirebus@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journals.unizik.edu.ng/index.php/jstm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ournals.unizik.edu.ng/index.php/js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Ezenwanne</dc:creator>
  <cp:keywords/>
  <dc:description/>
  <cp:lastModifiedBy>Arthur Ezenwanne</cp:lastModifiedBy>
  <cp:revision>6</cp:revision>
  <dcterms:created xsi:type="dcterms:W3CDTF">2020-11-02T16:13:00Z</dcterms:created>
  <dcterms:modified xsi:type="dcterms:W3CDTF">2020-11-20T08:33:00Z</dcterms:modified>
</cp:coreProperties>
</file>